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8"/>
        <w:gridCol w:w="968"/>
        <w:gridCol w:w="1175"/>
        <w:gridCol w:w="1247"/>
        <w:gridCol w:w="709"/>
        <w:gridCol w:w="4820"/>
        <w:gridCol w:w="4253"/>
        <w:gridCol w:w="2552"/>
      </w:tblGrid>
      <w:tr w:rsidR="00B577DD" w:rsidTr="00BF59BE">
        <w:trPr>
          <w:cantSplit/>
          <w:jc w:val="center"/>
        </w:trPr>
        <w:tc>
          <w:tcPr>
            <w:tcW w:w="538" w:type="dxa"/>
            <w:shd w:val="clear" w:color="auto" w:fill="F3F3F3"/>
          </w:tcPr>
          <w:p w:rsidR="00B577DD" w:rsidRDefault="00B577DD" w:rsidP="00E71C28">
            <w:pPr>
              <w:keepLines/>
              <w:spacing w:before="40" w:after="40" w:line="180" w:lineRule="exact"/>
              <w:jc w:val="center"/>
              <w:rPr>
                <w:rFonts w:ascii="Arial" w:hAnsi="Arial" w:cs="Arial"/>
                <w:sz w:val="16"/>
              </w:rPr>
            </w:pPr>
          </w:p>
          <w:p w:rsidR="00690D76" w:rsidRDefault="00690D76" w:rsidP="00E71C28">
            <w:pPr>
              <w:keepLines/>
              <w:spacing w:before="40" w:after="40" w:line="180" w:lineRule="exact"/>
              <w:jc w:val="center"/>
              <w:rPr>
                <w:rFonts w:ascii="Arial" w:hAnsi="Arial" w:cs="Arial"/>
                <w:sz w:val="16"/>
              </w:rPr>
            </w:pPr>
          </w:p>
        </w:tc>
        <w:tc>
          <w:tcPr>
            <w:tcW w:w="968" w:type="dxa"/>
            <w:shd w:val="clear" w:color="auto" w:fill="F3F3F3"/>
          </w:tcPr>
          <w:p w:rsidR="00B577DD" w:rsidRDefault="00B577DD" w:rsidP="00E71C28">
            <w:pPr>
              <w:keepLines/>
              <w:spacing w:before="40" w:after="40" w:line="180" w:lineRule="exact"/>
              <w:jc w:val="center"/>
              <w:rPr>
                <w:rFonts w:ascii="Arial" w:hAnsi="Arial" w:cs="Arial"/>
                <w:sz w:val="16"/>
              </w:rPr>
            </w:pPr>
            <w:r>
              <w:rPr>
                <w:rFonts w:ascii="Arial" w:hAnsi="Arial" w:cs="Arial"/>
                <w:sz w:val="16"/>
              </w:rPr>
              <w:t>1</w:t>
            </w:r>
          </w:p>
        </w:tc>
        <w:tc>
          <w:tcPr>
            <w:tcW w:w="1175" w:type="dxa"/>
            <w:shd w:val="clear" w:color="auto" w:fill="F3F3F3"/>
          </w:tcPr>
          <w:p w:rsidR="00B577DD" w:rsidRDefault="00B577DD" w:rsidP="00E71C28">
            <w:pPr>
              <w:keepLines/>
              <w:spacing w:before="40" w:after="40" w:line="180" w:lineRule="exact"/>
              <w:jc w:val="center"/>
              <w:rPr>
                <w:rFonts w:ascii="Arial" w:hAnsi="Arial" w:cs="Arial"/>
                <w:sz w:val="16"/>
              </w:rPr>
            </w:pPr>
            <w:r>
              <w:rPr>
                <w:rFonts w:ascii="Arial" w:hAnsi="Arial" w:cs="Arial"/>
                <w:sz w:val="16"/>
              </w:rPr>
              <w:t>2</w:t>
            </w:r>
          </w:p>
        </w:tc>
        <w:tc>
          <w:tcPr>
            <w:tcW w:w="1247" w:type="dxa"/>
            <w:shd w:val="clear" w:color="auto" w:fill="F3F3F3"/>
          </w:tcPr>
          <w:p w:rsidR="00B577DD" w:rsidRDefault="00B577DD" w:rsidP="00E71C28">
            <w:pPr>
              <w:keepLines/>
              <w:spacing w:before="40" w:after="40" w:line="180" w:lineRule="exact"/>
              <w:jc w:val="center"/>
              <w:rPr>
                <w:rFonts w:ascii="Arial" w:hAnsi="Arial" w:cs="Arial"/>
                <w:sz w:val="16"/>
              </w:rPr>
            </w:pPr>
            <w:r>
              <w:rPr>
                <w:rFonts w:ascii="Arial" w:hAnsi="Arial" w:cs="Arial"/>
                <w:sz w:val="16"/>
              </w:rPr>
              <w:t>(3)</w:t>
            </w:r>
          </w:p>
        </w:tc>
        <w:tc>
          <w:tcPr>
            <w:tcW w:w="709" w:type="dxa"/>
            <w:shd w:val="clear" w:color="auto" w:fill="F3F3F3"/>
          </w:tcPr>
          <w:p w:rsidR="00B577DD" w:rsidRDefault="00B577DD" w:rsidP="00E71C28">
            <w:pPr>
              <w:keepLines/>
              <w:spacing w:before="40" w:after="40" w:line="180" w:lineRule="exact"/>
              <w:jc w:val="center"/>
              <w:rPr>
                <w:rFonts w:ascii="Arial" w:hAnsi="Arial" w:cs="Arial"/>
                <w:sz w:val="16"/>
              </w:rPr>
            </w:pPr>
            <w:r>
              <w:rPr>
                <w:rFonts w:ascii="Arial" w:hAnsi="Arial" w:cs="Arial"/>
                <w:sz w:val="16"/>
              </w:rPr>
              <w:t>4</w:t>
            </w:r>
          </w:p>
        </w:tc>
        <w:tc>
          <w:tcPr>
            <w:tcW w:w="4820" w:type="dxa"/>
            <w:shd w:val="clear" w:color="auto" w:fill="F3F3F3"/>
          </w:tcPr>
          <w:p w:rsidR="00B577DD" w:rsidRDefault="00B577DD" w:rsidP="00E71C28">
            <w:pPr>
              <w:keepLines/>
              <w:spacing w:before="40" w:after="40" w:line="180" w:lineRule="exact"/>
              <w:jc w:val="center"/>
              <w:rPr>
                <w:rFonts w:ascii="Arial" w:hAnsi="Arial" w:cs="Arial"/>
                <w:sz w:val="16"/>
              </w:rPr>
            </w:pPr>
            <w:r>
              <w:rPr>
                <w:rFonts w:ascii="Arial" w:hAnsi="Arial" w:cs="Arial"/>
                <w:sz w:val="16"/>
              </w:rPr>
              <w:t>5</w:t>
            </w:r>
          </w:p>
        </w:tc>
        <w:tc>
          <w:tcPr>
            <w:tcW w:w="4253" w:type="dxa"/>
            <w:shd w:val="clear" w:color="auto" w:fill="F3F3F3"/>
          </w:tcPr>
          <w:p w:rsidR="00B577DD" w:rsidRDefault="00B577DD" w:rsidP="00E71C28">
            <w:pPr>
              <w:keepLines/>
              <w:spacing w:before="40" w:after="40" w:line="180" w:lineRule="exact"/>
              <w:jc w:val="center"/>
              <w:rPr>
                <w:rFonts w:ascii="Arial" w:hAnsi="Arial" w:cs="Arial"/>
                <w:sz w:val="16"/>
              </w:rPr>
            </w:pPr>
            <w:r>
              <w:rPr>
                <w:rFonts w:ascii="Arial" w:hAnsi="Arial" w:cs="Arial"/>
                <w:sz w:val="16"/>
              </w:rPr>
              <w:t>(6)</w:t>
            </w:r>
          </w:p>
        </w:tc>
        <w:tc>
          <w:tcPr>
            <w:tcW w:w="2552" w:type="dxa"/>
            <w:shd w:val="clear" w:color="auto" w:fill="F3F3F3"/>
          </w:tcPr>
          <w:p w:rsidR="00B577DD" w:rsidRDefault="00B577DD" w:rsidP="00E71C28">
            <w:pPr>
              <w:keepLines/>
              <w:spacing w:before="40" w:after="40" w:line="180" w:lineRule="exact"/>
              <w:jc w:val="center"/>
              <w:rPr>
                <w:rFonts w:ascii="Arial" w:hAnsi="Arial" w:cs="Arial"/>
                <w:sz w:val="16"/>
              </w:rPr>
            </w:pPr>
            <w:r>
              <w:rPr>
                <w:rFonts w:ascii="Arial" w:hAnsi="Arial" w:cs="Arial"/>
                <w:sz w:val="16"/>
              </w:rPr>
              <w:t>(7)</w:t>
            </w:r>
          </w:p>
        </w:tc>
      </w:tr>
      <w:tr w:rsidR="00B577DD" w:rsidTr="00BF59BE">
        <w:trPr>
          <w:cantSplit/>
          <w:jc w:val="center"/>
        </w:trPr>
        <w:tc>
          <w:tcPr>
            <w:tcW w:w="538" w:type="dxa"/>
            <w:shd w:val="clear" w:color="auto" w:fill="F3F3F3"/>
          </w:tcPr>
          <w:p w:rsidR="00B577DD" w:rsidRDefault="00B577DD" w:rsidP="00E71C28">
            <w:pPr>
              <w:keepLines/>
              <w:spacing w:before="100" w:after="60" w:line="190" w:lineRule="exact"/>
              <w:jc w:val="center"/>
              <w:rPr>
                <w:rFonts w:ascii="Arial" w:hAnsi="Arial" w:cs="Arial"/>
                <w:b/>
                <w:sz w:val="16"/>
              </w:rPr>
            </w:pPr>
            <w:r>
              <w:rPr>
                <w:rFonts w:ascii="Arial" w:hAnsi="Arial" w:cs="Arial"/>
                <w:b/>
                <w:sz w:val="16"/>
              </w:rPr>
              <w:t>Id</w:t>
            </w:r>
            <w:r>
              <w:rPr>
                <w:rStyle w:val="Appelnotedebasdep"/>
                <w:rFonts w:ascii="Arial" w:hAnsi="Arial" w:cs="Arial"/>
                <w:b/>
                <w:sz w:val="16"/>
              </w:rPr>
              <w:footnoteReference w:id="1"/>
            </w:r>
          </w:p>
        </w:tc>
        <w:tc>
          <w:tcPr>
            <w:tcW w:w="968" w:type="dxa"/>
            <w:shd w:val="clear" w:color="auto" w:fill="F3F3F3"/>
          </w:tcPr>
          <w:p w:rsidR="00B577DD" w:rsidRDefault="00B577DD" w:rsidP="00E71C28">
            <w:pPr>
              <w:keepLines/>
              <w:spacing w:before="100" w:after="60" w:line="190" w:lineRule="exact"/>
              <w:jc w:val="center"/>
              <w:rPr>
                <w:rFonts w:ascii="Arial" w:hAnsi="Arial" w:cs="Arial"/>
                <w:b/>
                <w:sz w:val="16"/>
              </w:rPr>
            </w:pPr>
            <w:r>
              <w:rPr>
                <w:rFonts w:ascii="Arial" w:hAnsi="Arial" w:cs="Arial"/>
                <w:b/>
                <w:sz w:val="16"/>
              </w:rPr>
              <w:t>Name</w:t>
            </w:r>
            <w:r>
              <w:rPr>
                <w:rFonts w:ascii="Arial" w:hAnsi="Arial" w:cs="Arial"/>
                <w:b/>
                <w:sz w:val="16"/>
              </w:rPr>
              <w:br/>
            </w:r>
          </w:p>
        </w:tc>
        <w:tc>
          <w:tcPr>
            <w:tcW w:w="1175" w:type="dxa"/>
            <w:shd w:val="clear" w:color="auto" w:fill="F3F3F3"/>
          </w:tcPr>
          <w:p w:rsidR="00B577DD" w:rsidRDefault="00B577DD" w:rsidP="00E71C28">
            <w:pPr>
              <w:keepLines/>
              <w:spacing w:before="100" w:after="60" w:line="190" w:lineRule="exact"/>
              <w:jc w:val="center"/>
              <w:rPr>
                <w:rFonts w:ascii="Arial" w:hAnsi="Arial" w:cs="Arial"/>
                <w:b/>
                <w:sz w:val="16"/>
              </w:rPr>
            </w:pPr>
            <w:r>
              <w:rPr>
                <w:rFonts w:ascii="Arial" w:hAnsi="Arial" w:cs="Arial"/>
                <w:b/>
                <w:sz w:val="16"/>
              </w:rPr>
              <w:t>Chapter, section or clause no./</w:t>
            </w:r>
            <w:r>
              <w:rPr>
                <w:rFonts w:ascii="Arial" w:hAnsi="Arial" w:cs="Arial"/>
                <w:b/>
                <w:sz w:val="16"/>
              </w:rPr>
              <w:br/>
            </w:r>
            <w:proofErr w:type="spellStart"/>
            <w:r>
              <w:rPr>
                <w:rFonts w:ascii="Arial" w:hAnsi="Arial" w:cs="Arial"/>
                <w:b/>
                <w:sz w:val="16"/>
              </w:rPr>
              <w:t>Subclause</w:t>
            </w:r>
            <w:proofErr w:type="spellEnd"/>
            <w:r>
              <w:rPr>
                <w:rFonts w:ascii="Arial" w:hAnsi="Arial" w:cs="Arial"/>
                <w:b/>
                <w:sz w:val="16"/>
              </w:rPr>
              <w:t xml:space="preserve"> No./</w:t>
            </w:r>
            <w:r>
              <w:rPr>
                <w:rFonts w:ascii="Arial" w:hAnsi="Arial" w:cs="Arial"/>
                <w:b/>
                <w:sz w:val="16"/>
              </w:rPr>
              <w:br/>
              <w:t>Annex</w:t>
            </w:r>
            <w:r>
              <w:rPr>
                <w:rStyle w:val="Appelnotedebasdep"/>
                <w:rFonts w:ascii="Arial" w:hAnsi="Arial" w:cs="Arial"/>
                <w:b/>
                <w:sz w:val="16"/>
              </w:rPr>
              <w:footnoteReference w:id="2"/>
            </w:r>
          </w:p>
        </w:tc>
        <w:tc>
          <w:tcPr>
            <w:tcW w:w="1247" w:type="dxa"/>
            <w:shd w:val="clear" w:color="auto" w:fill="F3F3F3"/>
          </w:tcPr>
          <w:p w:rsidR="00B577DD" w:rsidRDefault="00B577DD" w:rsidP="00E71C28">
            <w:pPr>
              <w:keepLines/>
              <w:spacing w:before="100" w:after="60" w:line="190" w:lineRule="exact"/>
              <w:jc w:val="center"/>
              <w:rPr>
                <w:rFonts w:ascii="Arial" w:hAnsi="Arial" w:cs="Arial"/>
                <w:b/>
                <w:sz w:val="16"/>
              </w:rPr>
            </w:pPr>
            <w:r>
              <w:rPr>
                <w:rFonts w:ascii="Arial" w:hAnsi="Arial" w:cs="Arial"/>
                <w:b/>
                <w:sz w:val="16"/>
              </w:rPr>
              <w:t>Paragraph/</w:t>
            </w:r>
            <w:r>
              <w:rPr>
                <w:rFonts w:ascii="Arial" w:hAnsi="Arial" w:cs="Arial"/>
                <w:b/>
                <w:sz w:val="16"/>
              </w:rPr>
              <w:br/>
              <w:t>Figure/Table/Note</w:t>
            </w:r>
            <w:r>
              <w:rPr>
                <w:rStyle w:val="Appelnotedebasdep"/>
                <w:rFonts w:ascii="Arial" w:hAnsi="Arial" w:cs="Arial"/>
                <w:b/>
                <w:sz w:val="16"/>
              </w:rPr>
              <w:footnoteReference w:id="3"/>
            </w:r>
          </w:p>
        </w:tc>
        <w:tc>
          <w:tcPr>
            <w:tcW w:w="709" w:type="dxa"/>
            <w:shd w:val="clear" w:color="auto" w:fill="F3F3F3"/>
          </w:tcPr>
          <w:p w:rsidR="00B577DD" w:rsidRDefault="00B577DD" w:rsidP="00E71C28">
            <w:pPr>
              <w:keepLines/>
              <w:spacing w:before="100" w:after="60" w:line="190" w:lineRule="exact"/>
              <w:jc w:val="center"/>
              <w:rPr>
                <w:rFonts w:ascii="Arial" w:hAnsi="Arial" w:cs="Arial"/>
                <w:b/>
                <w:sz w:val="16"/>
              </w:rPr>
            </w:pPr>
            <w:r>
              <w:rPr>
                <w:rFonts w:ascii="Arial" w:hAnsi="Arial" w:cs="Arial"/>
                <w:b/>
                <w:sz w:val="16"/>
              </w:rPr>
              <w:t>Type of com-</w:t>
            </w:r>
            <w:proofErr w:type="spellStart"/>
            <w:r>
              <w:rPr>
                <w:rFonts w:ascii="Arial" w:hAnsi="Arial" w:cs="Arial"/>
                <w:b/>
                <w:sz w:val="16"/>
              </w:rPr>
              <w:t>ment</w:t>
            </w:r>
            <w:proofErr w:type="spellEnd"/>
            <w:r>
              <w:rPr>
                <w:rStyle w:val="Appelnotedebasdep"/>
                <w:rFonts w:ascii="Arial" w:hAnsi="Arial" w:cs="Arial"/>
                <w:b/>
                <w:sz w:val="16"/>
              </w:rPr>
              <w:footnoteReference w:id="4"/>
            </w:r>
          </w:p>
        </w:tc>
        <w:tc>
          <w:tcPr>
            <w:tcW w:w="4820" w:type="dxa"/>
            <w:shd w:val="clear" w:color="auto" w:fill="F3F3F3"/>
          </w:tcPr>
          <w:p w:rsidR="00B577DD" w:rsidRDefault="00B577DD" w:rsidP="00E71C28">
            <w:pPr>
              <w:keepLines/>
              <w:spacing w:before="100" w:after="60" w:line="190" w:lineRule="exact"/>
              <w:jc w:val="center"/>
              <w:rPr>
                <w:rFonts w:ascii="Arial" w:hAnsi="Arial" w:cs="Arial"/>
                <w:b/>
                <w:sz w:val="16"/>
              </w:rPr>
            </w:pPr>
            <w:r>
              <w:rPr>
                <w:rFonts w:ascii="Arial" w:hAnsi="Arial" w:cs="Arial"/>
                <w:b/>
                <w:sz w:val="16"/>
              </w:rPr>
              <w:t>Comment (justification for change)</w:t>
            </w:r>
          </w:p>
        </w:tc>
        <w:tc>
          <w:tcPr>
            <w:tcW w:w="4253" w:type="dxa"/>
            <w:shd w:val="clear" w:color="auto" w:fill="F3F3F3"/>
          </w:tcPr>
          <w:p w:rsidR="00B577DD" w:rsidRDefault="00B577DD" w:rsidP="00E71C28">
            <w:pPr>
              <w:keepLines/>
              <w:spacing w:before="100" w:after="60" w:line="190" w:lineRule="exact"/>
              <w:jc w:val="center"/>
              <w:rPr>
                <w:rFonts w:ascii="Arial" w:hAnsi="Arial" w:cs="Arial"/>
                <w:b/>
                <w:sz w:val="16"/>
              </w:rPr>
            </w:pPr>
            <w:r>
              <w:rPr>
                <w:rFonts w:ascii="Arial" w:hAnsi="Arial" w:cs="Arial"/>
                <w:b/>
                <w:sz w:val="16"/>
              </w:rPr>
              <w:t>Proposed change</w:t>
            </w:r>
            <w:r>
              <w:rPr>
                <w:rStyle w:val="Appelnotedebasdep"/>
                <w:rFonts w:ascii="Arial" w:hAnsi="Arial" w:cs="Arial"/>
                <w:b/>
                <w:sz w:val="16"/>
              </w:rPr>
              <w:footnoteReference w:id="5"/>
            </w:r>
          </w:p>
        </w:tc>
        <w:tc>
          <w:tcPr>
            <w:tcW w:w="2552" w:type="dxa"/>
            <w:shd w:val="clear" w:color="auto" w:fill="F3F3F3"/>
          </w:tcPr>
          <w:p w:rsidR="00B577DD" w:rsidRDefault="0066738D" w:rsidP="00E71C28">
            <w:pPr>
              <w:keepLines/>
              <w:spacing w:before="100" w:after="60" w:line="190" w:lineRule="exact"/>
              <w:jc w:val="center"/>
              <w:rPr>
                <w:rFonts w:ascii="Arial" w:hAnsi="Arial" w:cs="Arial"/>
                <w:b/>
                <w:sz w:val="16"/>
              </w:rPr>
            </w:pPr>
            <w:r>
              <w:rPr>
                <w:rFonts w:ascii="Arial" w:hAnsi="Arial" w:cs="Arial"/>
                <w:b/>
                <w:sz w:val="16"/>
              </w:rPr>
              <w:t xml:space="preserve">WG A </w:t>
            </w:r>
            <w:r w:rsidR="00B577DD">
              <w:rPr>
                <w:rFonts w:ascii="Arial" w:hAnsi="Arial" w:cs="Arial"/>
                <w:b/>
                <w:sz w:val="16"/>
              </w:rPr>
              <w:t>observations</w:t>
            </w:r>
            <w:r w:rsidR="00B577DD">
              <w:rPr>
                <w:rFonts w:ascii="Arial" w:hAnsi="Arial" w:cs="Arial"/>
                <w:b/>
                <w:sz w:val="16"/>
              </w:rPr>
              <w:br/>
            </w:r>
            <w:r w:rsidR="00B577DD">
              <w:rPr>
                <w:rFonts w:ascii="Arial" w:hAnsi="Arial" w:cs="Arial"/>
                <w:sz w:val="16"/>
              </w:rPr>
              <w:t>on each comment submitted</w:t>
            </w:r>
          </w:p>
        </w:tc>
      </w:tr>
      <w:tr w:rsidR="00565B7A" w:rsidTr="00E71C28">
        <w:trPr>
          <w:cantSplit/>
          <w:jc w:val="center"/>
        </w:trPr>
        <w:tc>
          <w:tcPr>
            <w:tcW w:w="538" w:type="dxa"/>
            <w:shd w:val="clear" w:color="auto" w:fill="F3F3F3"/>
          </w:tcPr>
          <w:p w:rsidR="00565B7A" w:rsidRPr="00DF66A2" w:rsidRDefault="00565B7A"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1</w:t>
            </w:r>
          </w:p>
        </w:tc>
        <w:tc>
          <w:tcPr>
            <w:tcW w:w="968" w:type="dxa"/>
            <w:vAlign w:val="center"/>
          </w:tcPr>
          <w:p w:rsidR="00565B7A" w:rsidRPr="00DF66A2" w:rsidRDefault="00565B7A">
            <w:pPr>
              <w:jc w:val="center"/>
              <w:rPr>
                <w:rFonts w:ascii="Arial" w:hAnsi="Arial" w:cs="Arial"/>
                <w:b/>
                <w:bCs/>
                <w:sz w:val="16"/>
                <w:szCs w:val="16"/>
              </w:rPr>
            </w:pPr>
            <w:r w:rsidRPr="00DF66A2">
              <w:rPr>
                <w:rFonts w:ascii="Arial" w:hAnsi="Arial" w:cs="Arial"/>
                <w:b/>
                <w:bCs/>
                <w:sz w:val="16"/>
                <w:szCs w:val="16"/>
              </w:rPr>
              <w:t>NGIB</w:t>
            </w:r>
          </w:p>
        </w:tc>
        <w:tc>
          <w:tcPr>
            <w:tcW w:w="1175" w:type="dxa"/>
            <w:vAlign w:val="center"/>
          </w:tcPr>
          <w:p w:rsidR="00565B7A" w:rsidRPr="00DF66A2" w:rsidRDefault="00565B7A">
            <w:pPr>
              <w:jc w:val="center"/>
              <w:rPr>
                <w:rFonts w:ascii="Arial" w:hAnsi="Arial" w:cs="Arial"/>
                <w:b/>
                <w:bCs/>
                <w:sz w:val="16"/>
                <w:szCs w:val="16"/>
              </w:rPr>
            </w:pPr>
            <w:r w:rsidRPr="00DF66A2">
              <w:rPr>
                <w:rFonts w:ascii="Arial" w:hAnsi="Arial" w:cs="Arial"/>
                <w:b/>
                <w:bCs/>
                <w:sz w:val="16"/>
                <w:szCs w:val="16"/>
              </w:rPr>
              <w:t>1 Executive Summary</w:t>
            </w:r>
          </w:p>
        </w:tc>
        <w:tc>
          <w:tcPr>
            <w:tcW w:w="1247" w:type="dxa"/>
            <w:vAlign w:val="center"/>
          </w:tcPr>
          <w:p w:rsidR="00565B7A" w:rsidRPr="00DF66A2" w:rsidRDefault="00565B7A">
            <w:pPr>
              <w:jc w:val="center"/>
              <w:rPr>
                <w:rFonts w:ascii="Arial" w:hAnsi="Arial" w:cs="Arial"/>
                <w:b/>
                <w:bCs/>
                <w:sz w:val="16"/>
                <w:szCs w:val="16"/>
              </w:rPr>
            </w:pPr>
            <w:r w:rsidRPr="00DF66A2">
              <w:rPr>
                <w:rFonts w:ascii="Arial" w:hAnsi="Arial" w:cs="Arial"/>
                <w:b/>
                <w:bCs/>
                <w:sz w:val="16"/>
                <w:szCs w:val="16"/>
              </w:rPr>
              <w:t>§6</w:t>
            </w:r>
          </w:p>
        </w:tc>
        <w:tc>
          <w:tcPr>
            <w:tcW w:w="709" w:type="dxa"/>
            <w:vAlign w:val="center"/>
          </w:tcPr>
          <w:p w:rsidR="00565B7A" w:rsidRPr="00DF66A2" w:rsidRDefault="00565B7A">
            <w:pPr>
              <w:jc w:val="center"/>
              <w:rPr>
                <w:rFonts w:ascii="Arial" w:hAnsi="Arial" w:cs="Arial"/>
                <w:b/>
                <w:bCs/>
                <w:sz w:val="16"/>
                <w:szCs w:val="16"/>
              </w:rPr>
            </w:pPr>
            <w:r w:rsidRPr="00DF66A2">
              <w:rPr>
                <w:rFonts w:ascii="Arial" w:hAnsi="Arial" w:cs="Arial"/>
                <w:b/>
                <w:bCs/>
                <w:sz w:val="16"/>
                <w:szCs w:val="16"/>
              </w:rPr>
              <w:t xml:space="preserve">T </w:t>
            </w:r>
          </w:p>
        </w:tc>
        <w:tc>
          <w:tcPr>
            <w:tcW w:w="4820" w:type="dxa"/>
            <w:vAlign w:val="center"/>
          </w:tcPr>
          <w:p w:rsidR="00565B7A" w:rsidRPr="00DF66A2" w:rsidRDefault="00565B7A">
            <w:pPr>
              <w:jc w:val="center"/>
              <w:rPr>
                <w:rFonts w:ascii="Arial" w:hAnsi="Arial" w:cs="Arial"/>
                <w:b/>
                <w:bCs/>
                <w:i/>
                <w:iCs/>
                <w:sz w:val="16"/>
                <w:szCs w:val="16"/>
              </w:rPr>
            </w:pPr>
            <w:r w:rsidRPr="00DF66A2">
              <w:rPr>
                <w:rFonts w:ascii="Arial" w:hAnsi="Arial" w:cs="Arial"/>
                <w:b/>
                <w:i/>
                <w:iCs/>
                <w:sz w:val="16"/>
                <w:szCs w:val="16"/>
              </w:rPr>
              <w:t>simple GIS format with properties attached to</w:t>
            </w:r>
            <w:r w:rsidRPr="00DF66A2">
              <w:rPr>
                <w:rFonts w:ascii="Arial" w:hAnsi="Arial" w:cs="Arial"/>
                <w:b/>
                <w:bCs/>
                <w:i/>
                <w:iCs/>
                <w:sz w:val="16"/>
                <w:szCs w:val="16"/>
              </w:rPr>
              <w:t xml:space="preserve"> ,</w:t>
            </w:r>
            <w:r w:rsidRPr="00DF66A2">
              <w:rPr>
                <w:rFonts w:ascii="Arial" w:hAnsi="Arial" w:cs="Arial"/>
                <w:b/>
                <w:bCs/>
                <w:sz w:val="16"/>
                <w:szCs w:val="16"/>
              </w:rPr>
              <w:t xml:space="preserve"> </w:t>
            </w:r>
            <w:r w:rsidRPr="00DF66A2">
              <w:rPr>
                <w:rFonts w:ascii="Arial" w:hAnsi="Arial" w:cs="Arial"/>
                <w:b/>
                <w:sz w:val="16"/>
                <w:szCs w:val="16"/>
              </w:rPr>
              <w:t xml:space="preserve">we need to be   more explicit by </w:t>
            </w:r>
            <w:proofErr w:type="spellStart"/>
            <w:r w:rsidRPr="00DF66A2">
              <w:rPr>
                <w:rFonts w:ascii="Arial" w:hAnsi="Arial" w:cs="Arial"/>
                <w:b/>
                <w:sz w:val="16"/>
                <w:szCs w:val="16"/>
              </w:rPr>
              <w:t>refering</w:t>
            </w:r>
            <w:proofErr w:type="spellEnd"/>
            <w:r w:rsidRPr="00DF66A2">
              <w:rPr>
                <w:rFonts w:ascii="Arial" w:hAnsi="Arial" w:cs="Arial"/>
                <w:b/>
                <w:sz w:val="16"/>
                <w:szCs w:val="16"/>
              </w:rPr>
              <w:t xml:space="preserve"> to INSPIRE</w:t>
            </w:r>
          </w:p>
        </w:tc>
        <w:tc>
          <w:tcPr>
            <w:tcW w:w="4253" w:type="dxa"/>
            <w:vAlign w:val="center"/>
          </w:tcPr>
          <w:p w:rsidR="00565B7A" w:rsidRPr="00DF66A2" w:rsidRDefault="00565B7A">
            <w:pPr>
              <w:jc w:val="center"/>
              <w:rPr>
                <w:rFonts w:ascii="Arial" w:hAnsi="Arial" w:cs="Arial"/>
                <w:b/>
                <w:sz w:val="16"/>
                <w:szCs w:val="16"/>
              </w:rPr>
            </w:pPr>
            <w:r w:rsidRPr="00DF66A2">
              <w:rPr>
                <w:rFonts w:ascii="Arial" w:hAnsi="Arial" w:cs="Arial"/>
                <w:b/>
                <w:sz w:val="16"/>
                <w:szCs w:val="16"/>
              </w:rPr>
              <w:t>"</w:t>
            </w:r>
            <w:proofErr w:type="gramStart"/>
            <w:r w:rsidRPr="00DF66A2">
              <w:rPr>
                <w:rFonts w:ascii="Arial" w:hAnsi="Arial" w:cs="Arial"/>
                <w:b/>
                <w:sz w:val="16"/>
                <w:szCs w:val="16"/>
              </w:rPr>
              <w:t>simpler</w:t>
            </w:r>
            <w:proofErr w:type="gramEnd"/>
            <w:r w:rsidRPr="00DF66A2">
              <w:rPr>
                <w:rFonts w:ascii="Arial" w:hAnsi="Arial" w:cs="Arial"/>
                <w:b/>
                <w:sz w:val="16"/>
                <w:szCs w:val="16"/>
              </w:rPr>
              <w:t xml:space="preserve"> data schema than  the one adopted by the INSPIRE data specifications by avoiding the property types.  Semantic information should be structured as attribute of the geometrical feature". </w:t>
            </w:r>
          </w:p>
        </w:tc>
        <w:tc>
          <w:tcPr>
            <w:tcW w:w="2552" w:type="dxa"/>
          </w:tcPr>
          <w:p w:rsidR="00BC7809" w:rsidRPr="00DF66A2" w:rsidRDefault="00361002"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NA</w:t>
            </w:r>
          </w:p>
          <w:p w:rsidR="00361002" w:rsidRPr="00DF66A2" w:rsidRDefault="00361002"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Better to keep simple text in executive summary.</w:t>
            </w:r>
          </w:p>
          <w:p w:rsidR="00361002" w:rsidRPr="00DF66A2" w:rsidRDefault="00361002" w:rsidP="00E71C28">
            <w:pPr>
              <w:keepLines/>
              <w:spacing w:before="100" w:after="60" w:line="190" w:lineRule="exact"/>
              <w:jc w:val="center"/>
              <w:rPr>
                <w:rFonts w:ascii="Arial" w:hAnsi="Arial" w:cs="Arial"/>
                <w:b/>
                <w:sz w:val="16"/>
                <w:szCs w:val="16"/>
              </w:rPr>
            </w:pPr>
          </w:p>
          <w:p w:rsidR="00BC7809" w:rsidRPr="00DF66A2" w:rsidRDefault="009E13BB" w:rsidP="009E13BB">
            <w:pPr>
              <w:keepLines/>
              <w:spacing w:before="100" w:after="60" w:line="190" w:lineRule="exact"/>
              <w:jc w:val="center"/>
              <w:rPr>
                <w:rFonts w:ascii="Arial" w:hAnsi="Arial" w:cs="Arial"/>
                <w:b/>
                <w:sz w:val="16"/>
                <w:szCs w:val="16"/>
              </w:rPr>
            </w:pPr>
            <w:r w:rsidRPr="00DF66A2">
              <w:rPr>
                <w:rFonts w:ascii="Arial" w:hAnsi="Arial" w:cs="Arial"/>
                <w:b/>
                <w:sz w:val="16"/>
                <w:szCs w:val="16"/>
              </w:rPr>
              <w:t>Proposed sentence has been added in chapter 5 about data delivery.</w:t>
            </w:r>
          </w:p>
        </w:tc>
      </w:tr>
      <w:tr w:rsidR="00565B7A" w:rsidTr="00E71C28">
        <w:trPr>
          <w:cantSplit/>
          <w:jc w:val="center"/>
        </w:trPr>
        <w:tc>
          <w:tcPr>
            <w:tcW w:w="538" w:type="dxa"/>
            <w:shd w:val="clear" w:color="auto" w:fill="F3F3F3"/>
          </w:tcPr>
          <w:p w:rsidR="00565B7A" w:rsidRPr="00DF66A2" w:rsidRDefault="00565B7A" w:rsidP="00E71C28">
            <w:pPr>
              <w:keepLines/>
              <w:spacing w:before="100" w:after="60" w:line="190" w:lineRule="exact"/>
              <w:jc w:val="center"/>
              <w:rPr>
                <w:rFonts w:ascii="Arial" w:hAnsi="Arial" w:cs="Arial"/>
                <w:b/>
                <w:sz w:val="16"/>
                <w:szCs w:val="16"/>
              </w:rPr>
            </w:pPr>
          </w:p>
          <w:p w:rsidR="00565B7A" w:rsidRPr="00DF66A2" w:rsidRDefault="00565B7A"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2</w:t>
            </w:r>
          </w:p>
        </w:tc>
        <w:tc>
          <w:tcPr>
            <w:tcW w:w="968" w:type="dxa"/>
            <w:vAlign w:val="center"/>
          </w:tcPr>
          <w:p w:rsidR="00565B7A" w:rsidRPr="00DF66A2" w:rsidRDefault="00565B7A">
            <w:pPr>
              <w:jc w:val="center"/>
              <w:rPr>
                <w:rFonts w:ascii="Arial" w:hAnsi="Arial" w:cs="Arial"/>
                <w:b/>
                <w:bCs/>
                <w:sz w:val="16"/>
                <w:szCs w:val="16"/>
              </w:rPr>
            </w:pPr>
            <w:r w:rsidRPr="00DF66A2">
              <w:rPr>
                <w:rFonts w:ascii="Arial" w:hAnsi="Arial" w:cs="Arial"/>
                <w:b/>
                <w:bCs/>
                <w:sz w:val="16"/>
                <w:szCs w:val="16"/>
              </w:rPr>
              <w:t>NGIB</w:t>
            </w:r>
          </w:p>
        </w:tc>
        <w:tc>
          <w:tcPr>
            <w:tcW w:w="1175" w:type="dxa"/>
            <w:vAlign w:val="center"/>
          </w:tcPr>
          <w:p w:rsidR="00565B7A" w:rsidRPr="00DF66A2" w:rsidRDefault="00565B7A">
            <w:pPr>
              <w:jc w:val="center"/>
              <w:rPr>
                <w:rFonts w:ascii="Arial" w:hAnsi="Arial" w:cs="Arial"/>
                <w:b/>
                <w:bCs/>
                <w:sz w:val="16"/>
                <w:szCs w:val="16"/>
              </w:rPr>
            </w:pPr>
            <w:r w:rsidRPr="00DF66A2">
              <w:rPr>
                <w:rFonts w:ascii="Arial" w:hAnsi="Arial" w:cs="Arial"/>
                <w:b/>
                <w:bCs/>
                <w:sz w:val="16"/>
                <w:szCs w:val="16"/>
              </w:rPr>
              <w:t xml:space="preserve">2.3.3 </w:t>
            </w:r>
          </w:p>
        </w:tc>
        <w:tc>
          <w:tcPr>
            <w:tcW w:w="1247" w:type="dxa"/>
            <w:vAlign w:val="center"/>
          </w:tcPr>
          <w:p w:rsidR="00565B7A" w:rsidRPr="00DF66A2" w:rsidRDefault="00565B7A">
            <w:pPr>
              <w:jc w:val="center"/>
              <w:rPr>
                <w:rFonts w:ascii="Arial" w:hAnsi="Arial" w:cs="Arial"/>
                <w:b/>
                <w:bCs/>
                <w:sz w:val="16"/>
                <w:szCs w:val="16"/>
              </w:rPr>
            </w:pPr>
            <w:r w:rsidRPr="00DF66A2">
              <w:rPr>
                <w:rFonts w:ascii="Arial" w:hAnsi="Arial" w:cs="Arial"/>
                <w:b/>
                <w:bCs/>
                <w:sz w:val="16"/>
                <w:szCs w:val="16"/>
              </w:rPr>
              <w:t>Core recommendation X</w:t>
            </w:r>
          </w:p>
        </w:tc>
        <w:tc>
          <w:tcPr>
            <w:tcW w:w="709" w:type="dxa"/>
            <w:vAlign w:val="center"/>
          </w:tcPr>
          <w:p w:rsidR="00565B7A" w:rsidRPr="00DF66A2" w:rsidRDefault="00565B7A">
            <w:pPr>
              <w:jc w:val="center"/>
              <w:rPr>
                <w:rFonts w:ascii="Arial" w:hAnsi="Arial" w:cs="Arial"/>
                <w:b/>
                <w:bCs/>
                <w:sz w:val="16"/>
                <w:szCs w:val="16"/>
              </w:rPr>
            </w:pPr>
            <w:r w:rsidRPr="00DF66A2">
              <w:rPr>
                <w:rFonts w:ascii="Arial" w:hAnsi="Arial" w:cs="Arial"/>
                <w:b/>
                <w:bCs/>
                <w:sz w:val="16"/>
                <w:szCs w:val="16"/>
              </w:rPr>
              <w:t>Q</w:t>
            </w:r>
          </w:p>
        </w:tc>
        <w:tc>
          <w:tcPr>
            <w:tcW w:w="4820" w:type="dxa"/>
            <w:vAlign w:val="center"/>
          </w:tcPr>
          <w:p w:rsidR="00565B7A" w:rsidRPr="00DF66A2" w:rsidRDefault="00565B7A">
            <w:pPr>
              <w:jc w:val="center"/>
              <w:rPr>
                <w:rFonts w:ascii="Arial" w:hAnsi="Arial" w:cs="Arial"/>
                <w:b/>
                <w:bCs/>
                <w:sz w:val="16"/>
                <w:szCs w:val="16"/>
              </w:rPr>
            </w:pPr>
            <w:r w:rsidRPr="00DF66A2">
              <w:rPr>
                <w:rFonts w:ascii="Arial" w:hAnsi="Arial" w:cs="Arial"/>
                <w:b/>
                <w:bCs/>
                <w:sz w:val="16"/>
                <w:szCs w:val="16"/>
              </w:rPr>
              <w:t xml:space="preserve">I try to understand the message. Is that related to an update cycle? or does that means that short term actions should be decided in order to improve in a way the core datasets knowing that all the core recommendations might not be </w:t>
            </w:r>
            <w:proofErr w:type="spellStart"/>
            <w:r w:rsidRPr="00DF66A2">
              <w:rPr>
                <w:rFonts w:ascii="Arial" w:hAnsi="Arial" w:cs="Arial"/>
                <w:b/>
                <w:bCs/>
                <w:sz w:val="16"/>
                <w:szCs w:val="16"/>
              </w:rPr>
              <w:t>fullfilled</w:t>
            </w:r>
            <w:proofErr w:type="spellEnd"/>
            <w:r w:rsidRPr="00DF66A2">
              <w:rPr>
                <w:rFonts w:ascii="Arial" w:hAnsi="Arial" w:cs="Arial"/>
                <w:b/>
                <w:bCs/>
                <w:sz w:val="16"/>
                <w:szCs w:val="16"/>
              </w:rPr>
              <w:t xml:space="preserve"> within a couple of years, which sounds to me a bit unrealistic.    As written-up, the recommendation looks like a roadmap. Is that the purpose?</w:t>
            </w:r>
          </w:p>
        </w:tc>
        <w:tc>
          <w:tcPr>
            <w:tcW w:w="4253" w:type="dxa"/>
          </w:tcPr>
          <w:p w:rsidR="00565B7A" w:rsidRPr="00DF66A2" w:rsidRDefault="00565B7A" w:rsidP="000354FC">
            <w:pPr>
              <w:keepLines/>
              <w:spacing w:before="100" w:after="60" w:line="190" w:lineRule="exact"/>
              <w:jc w:val="center"/>
              <w:rPr>
                <w:rFonts w:ascii="Arial" w:hAnsi="Arial" w:cs="Arial"/>
                <w:b/>
                <w:color w:val="7F7F7F" w:themeColor="text1" w:themeTint="80"/>
                <w:sz w:val="16"/>
                <w:szCs w:val="16"/>
                <w:u w:val="single"/>
              </w:rPr>
            </w:pPr>
          </w:p>
        </w:tc>
        <w:tc>
          <w:tcPr>
            <w:tcW w:w="2552" w:type="dxa"/>
          </w:tcPr>
          <w:p w:rsidR="00565B7A" w:rsidRPr="00DF66A2" w:rsidRDefault="00BC7809"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This is a generic explanation about the expected impact of core recommendations, i.e. need for short term actions (if recommendation is not yet achieved).</w:t>
            </w:r>
          </w:p>
          <w:p w:rsidR="00BC7809" w:rsidRPr="00DF66A2" w:rsidRDefault="00BC7809" w:rsidP="00E71C28">
            <w:pPr>
              <w:keepLines/>
              <w:spacing w:before="100" w:after="60" w:line="190" w:lineRule="exact"/>
              <w:jc w:val="center"/>
              <w:rPr>
                <w:rFonts w:ascii="Arial" w:hAnsi="Arial" w:cs="Arial"/>
                <w:b/>
                <w:sz w:val="16"/>
                <w:szCs w:val="16"/>
              </w:rPr>
            </w:pPr>
          </w:p>
          <w:p w:rsidR="00BC7809" w:rsidRPr="00DF66A2" w:rsidRDefault="00150D9F" w:rsidP="00150D9F">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Depending on themes and countries, it may be difficult to fulfil all core </w:t>
            </w:r>
            <w:r w:rsidR="00BC7809" w:rsidRPr="00DF66A2">
              <w:rPr>
                <w:rFonts w:ascii="Arial" w:hAnsi="Arial" w:cs="Arial"/>
                <w:b/>
                <w:sz w:val="16"/>
                <w:szCs w:val="16"/>
              </w:rPr>
              <w:t xml:space="preserve">recommendations within a couple of years </w:t>
            </w:r>
            <w:r w:rsidRPr="00DF66A2">
              <w:rPr>
                <w:rFonts w:ascii="Arial" w:hAnsi="Arial" w:cs="Arial"/>
                <w:b/>
                <w:sz w:val="16"/>
                <w:szCs w:val="16"/>
              </w:rPr>
              <w:t>but at least short-term actions should be launched as soon as possible.</w:t>
            </w:r>
          </w:p>
        </w:tc>
      </w:tr>
      <w:tr w:rsidR="00BF59BE" w:rsidTr="00BF59BE">
        <w:trPr>
          <w:cantSplit/>
          <w:jc w:val="center"/>
        </w:trPr>
        <w:tc>
          <w:tcPr>
            <w:tcW w:w="538" w:type="dxa"/>
            <w:shd w:val="clear" w:color="auto" w:fill="F3F3F3"/>
          </w:tcPr>
          <w:p w:rsidR="00BF59BE" w:rsidRPr="00DF66A2" w:rsidRDefault="0051146C"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lastRenderedPageBreak/>
              <w:t>3</w:t>
            </w:r>
          </w:p>
        </w:tc>
        <w:tc>
          <w:tcPr>
            <w:tcW w:w="968" w:type="dxa"/>
          </w:tcPr>
          <w:p w:rsidR="00BF59BE" w:rsidRPr="00DF66A2" w:rsidRDefault="00BF59BE"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Norway</w:t>
            </w:r>
          </w:p>
        </w:tc>
        <w:tc>
          <w:tcPr>
            <w:tcW w:w="1175" w:type="dxa"/>
          </w:tcPr>
          <w:p w:rsidR="00BF59BE" w:rsidRPr="00DF66A2" w:rsidRDefault="00BF59BE" w:rsidP="00E71C28">
            <w:pPr>
              <w:keepLines/>
              <w:spacing w:before="100" w:after="60" w:line="190" w:lineRule="exact"/>
              <w:jc w:val="center"/>
              <w:rPr>
                <w:rFonts w:ascii="Arial" w:hAnsi="Arial" w:cs="Arial"/>
                <w:b/>
                <w:sz w:val="16"/>
                <w:szCs w:val="16"/>
              </w:rPr>
            </w:pPr>
          </w:p>
        </w:tc>
        <w:tc>
          <w:tcPr>
            <w:tcW w:w="1247" w:type="dxa"/>
          </w:tcPr>
          <w:p w:rsidR="00BF59BE" w:rsidRPr="00DF66A2" w:rsidRDefault="00BF59BE" w:rsidP="00E71C28">
            <w:pPr>
              <w:keepLines/>
              <w:spacing w:before="100" w:after="60" w:line="190" w:lineRule="exact"/>
              <w:jc w:val="center"/>
              <w:rPr>
                <w:rFonts w:ascii="Arial" w:hAnsi="Arial" w:cs="Arial"/>
                <w:b/>
                <w:sz w:val="16"/>
                <w:szCs w:val="16"/>
              </w:rPr>
            </w:pPr>
          </w:p>
        </w:tc>
        <w:tc>
          <w:tcPr>
            <w:tcW w:w="709" w:type="dxa"/>
          </w:tcPr>
          <w:p w:rsidR="00BF59BE" w:rsidRPr="00DF66A2" w:rsidRDefault="00BF59BE" w:rsidP="00E71C28">
            <w:pPr>
              <w:keepLines/>
              <w:spacing w:before="100" w:after="60" w:line="190" w:lineRule="exact"/>
              <w:jc w:val="center"/>
              <w:rPr>
                <w:rFonts w:ascii="Arial" w:hAnsi="Arial" w:cs="Arial"/>
                <w:b/>
                <w:sz w:val="16"/>
                <w:szCs w:val="16"/>
              </w:rPr>
            </w:pPr>
          </w:p>
        </w:tc>
        <w:tc>
          <w:tcPr>
            <w:tcW w:w="4820" w:type="dxa"/>
          </w:tcPr>
          <w:p w:rsidR="00BF59BE" w:rsidRPr="00DF66A2" w:rsidRDefault="00BF59BE" w:rsidP="00BF59BE">
            <w:pPr>
              <w:rPr>
                <w:rFonts w:ascii="Arial" w:hAnsi="Arial" w:cs="Arial"/>
                <w:b/>
                <w:sz w:val="16"/>
                <w:szCs w:val="16"/>
              </w:rPr>
            </w:pPr>
            <w:r w:rsidRPr="00DF66A2">
              <w:rPr>
                <w:rFonts w:ascii="Arial" w:hAnsi="Arial" w:cs="Arial"/>
                <w:b/>
                <w:sz w:val="16"/>
                <w:szCs w:val="16"/>
              </w:rPr>
              <w:t xml:space="preserve">My concern and suggestion is that there TN specification has references in the document to other European Union initiatives, particularly on Transport networks, nodes and routing; </w:t>
            </w:r>
          </w:p>
          <w:p w:rsidR="00BF59BE" w:rsidRPr="00DF66A2" w:rsidRDefault="00BF59BE" w:rsidP="00BF59BE">
            <w:pPr>
              <w:rPr>
                <w:rFonts w:ascii="Arial" w:hAnsi="Arial" w:cs="Arial"/>
                <w:b/>
                <w:sz w:val="16"/>
                <w:szCs w:val="16"/>
              </w:rPr>
            </w:pPr>
          </w:p>
          <w:p w:rsidR="00BF59BE" w:rsidRPr="00DF66A2" w:rsidRDefault="009426B8" w:rsidP="00BF59BE">
            <w:pPr>
              <w:rPr>
                <w:rFonts w:ascii="Arial" w:hAnsi="Arial" w:cs="Arial"/>
                <w:b/>
                <w:sz w:val="16"/>
                <w:szCs w:val="16"/>
              </w:rPr>
            </w:pPr>
            <w:hyperlink r:id="rId8" w:history="1">
              <w:r w:rsidR="00BF59BE" w:rsidRPr="00DF66A2">
                <w:rPr>
                  <w:rStyle w:val="Lienhypertexte"/>
                  <w:rFonts w:ascii="Arial" w:hAnsi="Arial" w:cs="Arial"/>
                  <w:b/>
                  <w:sz w:val="16"/>
                  <w:szCs w:val="16"/>
                </w:rPr>
                <w:t>http://www.transmodel-cen.eu/</w:t>
              </w:r>
            </w:hyperlink>
            <w:r w:rsidR="00BF59BE" w:rsidRPr="00DF66A2">
              <w:rPr>
                <w:rFonts w:ascii="Arial" w:hAnsi="Arial" w:cs="Arial"/>
                <w:b/>
                <w:sz w:val="16"/>
                <w:szCs w:val="16"/>
              </w:rPr>
              <w:t xml:space="preserve"> </w:t>
            </w:r>
          </w:p>
          <w:p w:rsidR="00BF59BE" w:rsidRPr="00DF66A2" w:rsidRDefault="009426B8" w:rsidP="00BF59BE">
            <w:pPr>
              <w:rPr>
                <w:rFonts w:ascii="Arial" w:hAnsi="Arial" w:cs="Arial"/>
                <w:b/>
                <w:sz w:val="16"/>
                <w:szCs w:val="16"/>
              </w:rPr>
            </w:pPr>
            <w:hyperlink r:id="rId9" w:history="1">
              <w:r w:rsidR="00BF59BE" w:rsidRPr="00DF66A2">
                <w:rPr>
                  <w:rStyle w:val="Lienhypertexte"/>
                  <w:rFonts w:ascii="Arial" w:hAnsi="Arial" w:cs="Arial"/>
                  <w:b/>
                  <w:sz w:val="16"/>
                  <w:szCs w:val="16"/>
                </w:rPr>
                <w:t>http://netex-cen.eu/</w:t>
              </w:r>
            </w:hyperlink>
            <w:r w:rsidR="00BF59BE" w:rsidRPr="00DF66A2">
              <w:rPr>
                <w:rFonts w:ascii="Arial" w:hAnsi="Arial" w:cs="Arial"/>
                <w:b/>
                <w:sz w:val="16"/>
                <w:szCs w:val="16"/>
              </w:rPr>
              <w:t xml:space="preserve"> </w:t>
            </w:r>
          </w:p>
          <w:p w:rsidR="00BF59BE" w:rsidRPr="00DF66A2" w:rsidRDefault="009426B8" w:rsidP="00BF59BE">
            <w:pPr>
              <w:rPr>
                <w:rFonts w:ascii="Arial" w:hAnsi="Arial" w:cs="Arial"/>
                <w:b/>
                <w:sz w:val="16"/>
                <w:szCs w:val="16"/>
              </w:rPr>
            </w:pPr>
            <w:hyperlink r:id="rId10" w:history="1">
              <w:r w:rsidR="00BF59BE" w:rsidRPr="00DF66A2">
                <w:rPr>
                  <w:rStyle w:val="Lienhypertexte"/>
                  <w:rFonts w:ascii="Arial" w:hAnsi="Arial" w:cs="Arial"/>
                  <w:b/>
                  <w:sz w:val="16"/>
                  <w:szCs w:val="16"/>
                </w:rPr>
                <w:t>http://www.transmodel-cen.eu/video</w:t>
              </w:r>
            </w:hyperlink>
          </w:p>
          <w:p w:rsidR="00BF59BE" w:rsidRPr="00DF66A2" w:rsidRDefault="00BF59BE" w:rsidP="00BF59BE">
            <w:pPr>
              <w:rPr>
                <w:rFonts w:ascii="Arial" w:hAnsi="Arial" w:cs="Arial"/>
                <w:b/>
                <w:sz w:val="16"/>
                <w:szCs w:val="16"/>
              </w:rPr>
            </w:pPr>
            <w:r w:rsidRPr="00DF66A2">
              <w:rPr>
                <w:rFonts w:ascii="Arial" w:hAnsi="Arial" w:cs="Arial"/>
                <w:b/>
                <w:sz w:val="16"/>
                <w:szCs w:val="16"/>
              </w:rPr>
              <w:t xml:space="preserve">Norwegian Implementation: </w:t>
            </w:r>
            <w:hyperlink r:id="rId11" w:history="1">
              <w:r w:rsidRPr="00DF66A2">
                <w:rPr>
                  <w:rStyle w:val="Lienhypertexte"/>
                  <w:rFonts w:ascii="Arial" w:hAnsi="Arial" w:cs="Arial"/>
                  <w:b/>
                  <w:sz w:val="16"/>
                  <w:szCs w:val="16"/>
                </w:rPr>
                <w:t>https://developer.entur.org/pages-intro-files</w:t>
              </w:r>
            </w:hyperlink>
          </w:p>
          <w:p w:rsidR="00BF59BE" w:rsidRPr="00DF66A2" w:rsidRDefault="00BF59BE" w:rsidP="00BF59BE">
            <w:pPr>
              <w:rPr>
                <w:rFonts w:ascii="Arial" w:hAnsi="Arial" w:cs="Arial"/>
                <w:b/>
                <w:sz w:val="16"/>
                <w:szCs w:val="16"/>
              </w:rPr>
            </w:pPr>
          </w:p>
          <w:p w:rsidR="00BF59BE" w:rsidRPr="00DF66A2" w:rsidRDefault="00BF59BE" w:rsidP="00BF59BE">
            <w:pPr>
              <w:rPr>
                <w:rFonts w:ascii="Arial" w:hAnsi="Arial" w:cs="Arial"/>
                <w:b/>
                <w:sz w:val="16"/>
                <w:szCs w:val="16"/>
              </w:rPr>
            </w:pPr>
            <w:r w:rsidRPr="00DF66A2">
              <w:rPr>
                <w:rFonts w:ascii="Arial" w:hAnsi="Arial" w:cs="Arial"/>
                <w:b/>
                <w:sz w:val="16"/>
                <w:szCs w:val="16"/>
              </w:rPr>
              <w:t xml:space="preserve">It is important that the </w:t>
            </w:r>
            <w:proofErr w:type="spellStart"/>
            <w:proofErr w:type="gramStart"/>
            <w:r w:rsidRPr="00DF66A2">
              <w:rPr>
                <w:rFonts w:ascii="Arial" w:hAnsi="Arial" w:cs="Arial"/>
                <w:b/>
                <w:sz w:val="16"/>
                <w:szCs w:val="16"/>
              </w:rPr>
              <w:t>api’s</w:t>
            </w:r>
            <w:proofErr w:type="spellEnd"/>
            <w:proofErr w:type="gramEnd"/>
            <w:r w:rsidRPr="00DF66A2">
              <w:rPr>
                <w:rFonts w:ascii="Arial" w:hAnsi="Arial" w:cs="Arial"/>
                <w:b/>
                <w:sz w:val="16"/>
                <w:szCs w:val="16"/>
              </w:rPr>
              <w:t xml:space="preserve"> and xml-files can be translated or the Inspire/ISO 19000-series of standards, and that joint UML-models can be developed. This would help integrate both data and web services (</w:t>
            </w:r>
            <w:proofErr w:type="spellStart"/>
            <w:r w:rsidRPr="00DF66A2">
              <w:rPr>
                <w:rFonts w:ascii="Arial" w:hAnsi="Arial" w:cs="Arial"/>
                <w:b/>
                <w:sz w:val="16"/>
                <w:szCs w:val="16"/>
              </w:rPr>
              <w:t>wfs</w:t>
            </w:r>
            <w:proofErr w:type="spellEnd"/>
            <w:r w:rsidRPr="00DF66A2">
              <w:rPr>
                <w:rFonts w:ascii="Arial" w:hAnsi="Arial" w:cs="Arial"/>
                <w:b/>
                <w:sz w:val="16"/>
                <w:szCs w:val="16"/>
              </w:rPr>
              <w:t xml:space="preserve"> 2.0, </w:t>
            </w:r>
            <w:proofErr w:type="spellStart"/>
            <w:r w:rsidRPr="00DF66A2">
              <w:rPr>
                <w:rFonts w:ascii="Arial" w:hAnsi="Arial" w:cs="Arial"/>
                <w:b/>
                <w:sz w:val="16"/>
                <w:szCs w:val="16"/>
              </w:rPr>
              <w:t>wfs</w:t>
            </w:r>
            <w:proofErr w:type="spellEnd"/>
            <w:r w:rsidRPr="00DF66A2">
              <w:rPr>
                <w:rFonts w:ascii="Arial" w:hAnsi="Arial" w:cs="Arial"/>
                <w:b/>
                <w:sz w:val="16"/>
                <w:szCs w:val="16"/>
              </w:rPr>
              <w:t xml:space="preserve"> 3.0, </w:t>
            </w:r>
            <w:proofErr w:type="spellStart"/>
            <w:proofErr w:type="gramStart"/>
            <w:r w:rsidRPr="00DF66A2">
              <w:rPr>
                <w:rFonts w:ascii="Arial" w:hAnsi="Arial" w:cs="Arial"/>
                <w:b/>
                <w:sz w:val="16"/>
                <w:szCs w:val="16"/>
              </w:rPr>
              <w:t>wms</w:t>
            </w:r>
            <w:proofErr w:type="spellEnd"/>
            <w:proofErr w:type="gramEnd"/>
            <w:r w:rsidRPr="00DF66A2">
              <w:rPr>
                <w:rFonts w:ascii="Arial" w:hAnsi="Arial" w:cs="Arial"/>
                <w:b/>
                <w:sz w:val="16"/>
                <w:szCs w:val="16"/>
              </w:rPr>
              <w:t xml:space="preserve">) into the Inspire/spatial data infrastructures. </w:t>
            </w:r>
          </w:p>
          <w:p w:rsidR="00BF59BE" w:rsidRPr="00DF66A2" w:rsidRDefault="00BF59BE" w:rsidP="00E71C28">
            <w:pPr>
              <w:keepLines/>
              <w:spacing w:before="100" w:after="60" w:line="190" w:lineRule="exact"/>
              <w:jc w:val="center"/>
              <w:rPr>
                <w:rFonts w:ascii="Arial" w:hAnsi="Arial" w:cs="Arial"/>
                <w:b/>
                <w:sz w:val="16"/>
                <w:szCs w:val="16"/>
              </w:rPr>
            </w:pPr>
          </w:p>
        </w:tc>
        <w:tc>
          <w:tcPr>
            <w:tcW w:w="4253" w:type="dxa"/>
          </w:tcPr>
          <w:p w:rsidR="00BF59BE" w:rsidRPr="00DF66A2" w:rsidRDefault="00BF59BE" w:rsidP="000354FC">
            <w:pPr>
              <w:keepLines/>
              <w:spacing w:before="100" w:after="60" w:line="190" w:lineRule="exact"/>
              <w:jc w:val="center"/>
              <w:rPr>
                <w:rFonts w:ascii="Arial" w:hAnsi="Arial" w:cs="Arial"/>
                <w:b/>
                <w:color w:val="7F7F7F" w:themeColor="text1" w:themeTint="80"/>
                <w:sz w:val="16"/>
                <w:szCs w:val="16"/>
                <w:u w:val="single"/>
              </w:rPr>
            </w:pPr>
          </w:p>
        </w:tc>
        <w:tc>
          <w:tcPr>
            <w:tcW w:w="2552" w:type="dxa"/>
          </w:tcPr>
          <w:p w:rsidR="00150D9F" w:rsidRPr="00DF66A2" w:rsidRDefault="00150D9F" w:rsidP="00E71C28">
            <w:pPr>
              <w:keepLines/>
              <w:spacing w:before="100" w:after="60" w:line="190" w:lineRule="exact"/>
              <w:jc w:val="center"/>
              <w:rPr>
                <w:rFonts w:ascii="Arial" w:hAnsi="Arial" w:cs="Arial"/>
                <w:b/>
                <w:sz w:val="16"/>
                <w:szCs w:val="16"/>
              </w:rPr>
            </w:pPr>
          </w:p>
          <w:p w:rsidR="00BF59BE" w:rsidRPr="00DF66A2" w:rsidRDefault="009E13BB" w:rsidP="00E71C28">
            <w:pPr>
              <w:keepLines/>
              <w:spacing w:before="100" w:after="60" w:line="190" w:lineRule="exact"/>
              <w:jc w:val="center"/>
              <w:rPr>
                <w:rFonts w:ascii="Arial" w:hAnsi="Arial" w:cs="Arial"/>
                <w:b/>
                <w:sz w:val="16"/>
                <w:szCs w:val="16"/>
              </w:rPr>
            </w:pPr>
            <w:proofErr w:type="spellStart"/>
            <w:r w:rsidRPr="00DF66A2">
              <w:rPr>
                <w:rFonts w:ascii="Arial" w:hAnsi="Arial" w:cs="Arial"/>
                <w:b/>
                <w:sz w:val="16"/>
                <w:szCs w:val="16"/>
              </w:rPr>
              <w:t>Transmodel</w:t>
            </w:r>
            <w:proofErr w:type="spellEnd"/>
            <w:r w:rsidRPr="00DF66A2">
              <w:rPr>
                <w:rFonts w:ascii="Arial" w:hAnsi="Arial" w:cs="Arial"/>
                <w:b/>
                <w:sz w:val="16"/>
                <w:szCs w:val="16"/>
              </w:rPr>
              <w:t xml:space="preserve"> and </w:t>
            </w:r>
            <w:proofErr w:type="spellStart"/>
            <w:r w:rsidRPr="00DF66A2">
              <w:rPr>
                <w:rFonts w:ascii="Arial" w:hAnsi="Arial" w:cs="Arial"/>
                <w:b/>
                <w:sz w:val="16"/>
                <w:szCs w:val="16"/>
              </w:rPr>
              <w:t>netex</w:t>
            </w:r>
            <w:proofErr w:type="spellEnd"/>
            <w:r w:rsidRPr="00DF66A2">
              <w:rPr>
                <w:rFonts w:ascii="Arial" w:hAnsi="Arial" w:cs="Arial"/>
                <w:b/>
                <w:sz w:val="16"/>
                <w:szCs w:val="16"/>
              </w:rPr>
              <w:t xml:space="preserve"> are standards respectively about public transport and public transport schedules.</w:t>
            </w:r>
          </w:p>
          <w:p w:rsidR="009E13BB" w:rsidRPr="00DF66A2" w:rsidRDefault="009E13BB" w:rsidP="00E71C28">
            <w:pPr>
              <w:keepLines/>
              <w:spacing w:before="100" w:after="60" w:line="190" w:lineRule="exact"/>
              <w:jc w:val="center"/>
              <w:rPr>
                <w:rFonts w:ascii="Arial" w:hAnsi="Arial" w:cs="Arial"/>
                <w:b/>
                <w:sz w:val="16"/>
                <w:szCs w:val="16"/>
              </w:rPr>
            </w:pPr>
          </w:p>
          <w:p w:rsidR="009E13BB" w:rsidRPr="00DF66A2" w:rsidRDefault="009E13BB"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This kind of data is not consider</w:t>
            </w:r>
            <w:r w:rsidR="00D614EB" w:rsidRPr="00DF66A2">
              <w:rPr>
                <w:rFonts w:ascii="Arial" w:hAnsi="Arial" w:cs="Arial"/>
                <w:b/>
                <w:sz w:val="16"/>
                <w:szCs w:val="16"/>
              </w:rPr>
              <w:t>ed as core data but it is topic of interest. Will be mentioned in chapter 6 Considerations about future.</w:t>
            </w:r>
          </w:p>
          <w:p w:rsidR="009E13BB" w:rsidRPr="00DF66A2" w:rsidRDefault="009E13BB" w:rsidP="00E71C28">
            <w:pPr>
              <w:keepLines/>
              <w:spacing w:before="100" w:after="60" w:line="190" w:lineRule="exact"/>
              <w:jc w:val="center"/>
              <w:rPr>
                <w:rFonts w:ascii="Arial" w:hAnsi="Arial" w:cs="Arial"/>
                <w:b/>
                <w:sz w:val="16"/>
                <w:szCs w:val="16"/>
              </w:rPr>
            </w:pPr>
          </w:p>
          <w:p w:rsidR="009E13BB" w:rsidRPr="00DF66A2" w:rsidRDefault="009E13BB" w:rsidP="00E71C28">
            <w:pPr>
              <w:keepLines/>
              <w:spacing w:before="100" w:after="60" w:line="190" w:lineRule="exact"/>
              <w:jc w:val="center"/>
              <w:rPr>
                <w:rFonts w:ascii="Arial" w:hAnsi="Arial" w:cs="Arial"/>
                <w:b/>
                <w:sz w:val="16"/>
                <w:szCs w:val="16"/>
              </w:rPr>
            </w:pPr>
          </w:p>
          <w:p w:rsidR="009E13BB" w:rsidRPr="00DF66A2" w:rsidRDefault="009E13BB" w:rsidP="00E71C28">
            <w:pPr>
              <w:keepLines/>
              <w:spacing w:before="100" w:after="60" w:line="190" w:lineRule="exact"/>
              <w:jc w:val="center"/>
              <w:rPr>
                <w:rFonts w:ascii="Arial" w:hAnsi="Arial" w:cs="Arial"/>
                <w:b/>
                <w:sz w:val="16"/>
                <w:szCs w:val="16"/>
              </w:rPr>
            </w:pPr>
          </w:p>
        </w:tc>
      </w:tr>
      <w:tr w:rsidR="00B577DD" w:rsidTr="00BF59BE">
        <w:trPr>
          <w:cantSplit/>
          <w:jc w:val="center"/>
        </w:trPr>
        <w:tc>
          <w:tcPr>
            <w:tcW w:w="538" w:type="dxa"/>
            <w:shd w:val="clear" w:color="auto" w:fill="F3F3F3"/>
          </w:tcPr>
          <w:p w:rsidR="00B577DD" w:rsidRPr="00DF66A2" w:rsidRDefault="0051146C"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4</w:t>
            </w:r>
          </w:p>
        </w:tc>
        <w:tc>
          <w:tcPr>
            <w:tcW w:w="968" w:type="dxa"/>
          </w:tcPr>
          <w:p w:rsidR="00B577DD" w:rsidRPr="00DF66A2" w:rsidRDefault="00BF59BE"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Spain</w:t>
            </w:r>
          </w:p>
        </w:tc>
        <w:tc>
          <w:tcPr>
            <w:tcW w:w="1175" w:type="dxa"/>
          </w:tcPr>
          <w:p w:rsidR="00B577DD" w:rsidRPr="00DF66A2" w:rsidRDefault="000354FC"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2.6</w:t>
            </w:r>
          </w:p>
        </w:tc>
        <w:tc>
          <w:tcPr>
            <w:tcW w:w="1247" w:type="dxa"/>
          </w:tcPr>
          <w:p w:rsidR="00B577DD" w:rsidRPr="00DF66A2" w:rsidRDefault="00B577DD" w:rsidP="00E71C28">
            <w:pPr>
              <w:keepLines/>
              <w:spacing w:before="100" w:after="60" w:line="190" w:lineRule="exact"/>
              <w:jc w:val="center"/>
              <w:rPr>
                <w:rFonts w:ascii="Arial" w:hAnsi="Arial" w:cs="Arial"/>
                <w:b/>
                <w:sz w:val="16"/>
                <w:szCs w:val="16"/>
              </w:rPr>
            </w:pPr>
          </w:p>
        </w:tc>
        <w:tc>
          <w:tcPr>
            <w:tcW w:w="709" w:type="dxa"/>
          </w:tcPr>
          <w:p w:rsidR="00B577DD" w:rsidRPr="00DF66A2" w:rsidRDefault="00B577DD" w:rsidP="00E71C28">
            <w:pPr>
              <w:keepLines/>
              <w:spacing w:before="100" w:after="60" w:line="190" w:lineRule="exact"/>
              <w:jc w:val="center"/>
              <w:rPr>
                <w:rFonts w:ascii="Arial" w:hAnsi="Arial" w:cs="Arial"/>
                <w:b/>
                <w:sz w:val="16"/>
                <w:szCs w:val="16"/>
              </w:rPr>
            </w:pPr>
          </w:p>
        </w:tc>
        <w:tc>
          <w:tcPr>
            <w:tcW w:w="4820" w:type="dxa"/>
          </w:tcPr>
          <w:p w:rsidR="00B577DD" w:rsidRPr="00DF66A2" w:rsidRDefault="000354FC"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The INSPIRE DS on TN should be v3.2 instead of v3.1</w:t>
            </w:r>
            <w:r w:rsidR="00B30F89" w:rsidRPr="00DF66A2">
              <w:rPr>
                <w:rFonts w:ascii="Arial" w:hAnsi="Arial" w:cs="Arial"/>
                <w:b/>
                <w:sz w:val="16"/>
                <w:szCs w:val="16"/>
              </w:rPr>
              <w:t xml:space="preserve"> as it is the most update version</w:t>
            </w:r>
          </w:p>
        </w:tc>
        <w:tc>
          <w:tcPr>
            <w:tcW w:w="4253" w:type="dxa"/>
          </w:tcPr>
          <w:p w:rsidR="00B577DD" w:rsidRPr="00DF66A2" w:rsidRDefault="000354FC" w:rsidP="000354FC">
            <w:pPr>
              <w:keepLines/>
              <w:spacing w:before="100" w:after="60" w:line="190" w:lineRule="exact"/>
              <w:jc w:val="center"/>
              <w:rPr>
                <w:rFonts w:ascii="Arial" w:hAnsi="Arial" w:cs="Arial"/>
                <w:b/>
                <w:sz w:val="16"/>
                <w:szCs w:val="16"/>
              </w:rPr>
            </w:pPr>
            <w:r w:rsidRPr="00DF66A2">
              <w:rPr>
                <w:rFonts w:ascii="Arial" w:hAnsi="Arial" w:cs="Arial"/>
                <w:b/>
                <w:color w:val="7F7F7F" w:themeColor="text1" w:themeTint="80"/>
                <w:sz w:val="16"/>
                <w:szCs w:val="16"/>
                <w:u w:val="single"/>
              </w:rPr>
              <w:t>INSPIRE Data Specification on Transport Networks – Technical Guidelines 3.2</w:t>
            </w:r>
          </w:p>
        </w:tc>
        <w:tc>
          <w:tcPr>
            <w:tcW w:w="2552" w:type="dxa"/>
          </w:tcPr>
          <w:p w:rsidR="00B577DD" w:rsidRPr="00DF66A2" w:rsidRDefault="00150D9F"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A</w:t>
            </w:r>
          </w:p>
          <w:p w:rsidR="00150D9F" w:rsidRPr="00DF66A2" w:rsidRDefault="00150D9F" w:rsidP="00E71C28">
            <w:pPr>
              <w:keepLines/>
              <w:spacing w:before="100" w:after="60" w:line="190" w:lineRule="exact"/>
              <w:jc w:val="center"/>
              <w:rPr>
                <w:rFonts w:ascii="Arial" w:hAnsi="Arial" w:cs="Arial"/>
                <w:b/>
                <w:sz w:val="16"/>
                <w:szCs w:val="16"/>
              </w:rPr>
            </w:pPr>
          </w:p>
          <w:p w:rsidR="00D614EB" w:rsidRPr="00DF66A2" w:rsidRDefault="00D614EB" w:rsidP="00D614EB">
            <w:pPr>
              <w:keepLines/>
              <w:spacing w:before="100" w:after="60" w:line="190" w:lineRule="exact"/>
              <w:rPr>
                <w:rFonts w:ascii="Arial" w:hAnsi="Arial" w:cs="Arial"/>
                <w:b/>
                <w:sz w:val="16"/>
                <w:szCs w:val="16"/>
              </w:rPr>
            </w:pPr>
          </w:p>
        </w:tc>
      </w:tr>
      <w:tr w:rsidR="001C4E56" w:rsidTr="00BF59BE">
        <w:trPr>
          <w:cantSplit/>
          <w:jc w:val="center"/>
        </w:trPr>
        <w:tc>
          <w:tcPr>
            <w:tcW w:w="538" w:type="dxa"/>
            <w:shd w:val="clear" w:color="auto" w:fill="F3F3F3"/>
          </w:tcPr>
          <w:p w:rsidR="001C4E56" w:rsidRPr="00DF66A2" w:rsidRDefault="0051146C"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5</w:t>
            </w:r>
          </w:p>
        </w:tc>
        <w:tc>
          <w:tcPr>
            <w:tcW w:w="968" w:type="dxa"/>
          </w:tcPr>
          <w:p w:rsidR="001C4E56" w:rsidRPr="00DF66A2" w:rsidRDefault="00BF59BE"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Spain</w:t>
            </w:r>
          </w:p>
        </w:tc>
        <w:tc>
          <w:tcPr>
            <w:tcW w:w="1175" w:type="dxa"/>
          </w:tcPr>
          <w:p w:rsidR="001C4E56" w:rsidRPr="00DF66A2" w:rsidRDefault="001C4E56"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3.1</w:t>
            </w:r>
          </w:p>
        </w:tc>
        <w:tc>
          <w:tcPr>
            <w:tcW w:w="1247" w:type="dxa"/>
          </w:tcPr>
          <w:p w:rsidR="001C4E56" w:rsidRPr="00DF66A2" w:rsidRDefault="001C4E56" w:rsidP="00BF59BE">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General Scope/ </w:t>
            </w:r>
          </w:p>
        </w:tc>
        <w:tc>
          <w:tcPr>
            <w:tcW w:w="709" w:type="dxa"/>
          </w:tcPr>
          <w:p w:rsidR="001C4E56" w:rsidRPr="00DF66A2" w:rsidRDefault="001C4E56"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G</w:t>
            </w:r>
          </w:p>
        </w:tc>
        <w:tc>
          <w:tcPr>
            <w:tcW w:w="4820" w:type="dxa"/>
          </w:tcPr>
          <w:p w:rsidR="001C4E56" w:rsidRPr="00DF66A2" w:rsidRDefault="001C4E56" w:rsidP="000354FC">
            <w:pPr>
              <w:keepLines/>
              <w:spacing w:before="100" w:after="60" w:line="190" w:lineRule="exact"/>
              <w:jc w:val="center"/>
              <w:rPr>
                <w:rFonts w:ascii="Arial" w:hAnsi="Arial" w:cs="Arial"/>
                <w:b/>
                <w:sz w:val="16"/>
                <w:szCs w:val="16"/>
              </w:rPr>
            </w:pPr>
            <w:r w:rsidRPr="00DF66A2">
              <w:rPr>
                <w:rFonts w:ascii="Arial" w:hAnsi="Arial" w:cs="Arial"/>
                <w:b/>
                <w:sz w:val="16"/>
                <w:szCs w:val="16"/>
              </w:rPr>
              <w:t>Answer to the comment</w:t>
            </w:r>
            <w:r w:rsidR="00150D9F" w:rsidRPr="00DF66A2">
              <w:rPr>
                <w:rFonts w:ascii="Arial" w:hAnsi="Arial" w:cs="Arial"/>
                <w:b/>
                <w:sz w:val="16"/>
                <w:szCs w:val="16"/>
              </w:rPr>
              <w:t xml:space="preserve"> about “network”</w:t>
            </w:r>
            <w:r w:rsidRPr="00DF66A2">
              <w:rPr>
                <w:rFonts w:ascii="Arial" w:hAnsi="Arial" w:cs="Arial"/>
                <w:b/>
                <w:sz w:val="16"/>
                <w:szCs w:val="16"/>
              </w:rPr>
              <w:t>:</w:t>
            </w:r>
          </w:p>
          <w:p w:rsidR="001C4E56" w:rsidRPr="00DF66A2" w:rsidRDefault="001C4E56" w:rsidP="000354FC">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I think so. Firstly because for the 2 first modes (road </w:t>
            </w:r>
            <w:proofErr w:type="gramStart"/>
            <w:r w:rsidRPr="00DF66A2">
              <w:rPr>
                <w:rFonts w:ascii="Arial" w:hAnsi="Arial" w:cs="Arial"/>
                <w:b/>
                <w:sz w:val="16"/>
                <w:szCs w:val="16"/>
              </w:rPr>
              <w:t>an</w:t>
            </w:r>
            <w:proofErr w:type="gramEnd"/>
            <w:r w:rsidRPr="00DF66A2">
              <w:rPr>
                <w:rFonts w:ascii="Arial" w:hAnsi="Arial" w:cs="Arial"/>
                <w:b/>
                <w:sz w:val="16"/>
                <w:szCs w:val="16"/>
              </w:rPr>
              <w:t xml:space="preserve"> railway) their lineal networks are being considered; Secondly because one of most important requirement of INSPIRE TN is that data must be modelled according to a network structure where the multimodal relationships should be defined by means of nodes (including ports and airport nodes). Therefore, even if only the infrastructures (the ports and airports) are considered, they must be defined as nodes as well, so that the multimodal relationships can be created by means of the relationships between nodes (i.e. road-port nodes, road-airport nodes, etc.) From this point of view these two modes can also been defined as part of the TN</w:t>
            </w:r>
          </w:p>
        </w:tc>
        <w:tc>
          <w:tcPr>
            <w:tcW w:w="4253" w:type="dxa"/>
          </w:tcPr>
          <w:p w:rsidR="001C4E56" w:rsidRPr="00DF66A2" w:rsidRDefault="001C4E56" w:rsidP="00E71C28">
            <w:pPr>
              <w:keepLines/>
              <w:spacing w:before="100" w:after="60" w:line="190" w:lineRule="exact"/>
              <w:jc w:val="center"/>
              <w:rPr>
                <w:rFonts w:ascii="Arial" w:hAnsi="Arial" w:cs="Arial"/>
                <w:b/>
                <w:sz w:val="16"/>
                <w:szCs w:val="16"/>
              </w:rPr>
            </w:pPr>
          </w:p>
        </w:tc>
        <w:tc>
          <w:tcPr>
            <w:tcW w:w="2552" w:type="dxa"/>
          </w:tcPr>
          <w:p w:rsidR="001C4E56" w:rsidRPr="00DF66A2" w:rsidRDefault="00150D9F"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A </w:t>
            </w:r>
          </w:p>
          <w:p w:rsidR="00150D9F" w:rsidRPr="00DF66A2" w:rsidRDefault="00150D9F"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The term “network” has been kept in the definition.</w:t>
            </w:r>
          </w:p>
        </w:tc>
      </w:tr>
      <w:tr w:rsidR="0051146C" w:rsidTr="00E71C28">
        <w:trPr>
          <w:cantSplit/>
          <w:jc w:val="center"/>
        </w:trPr>
        <w:tc>
          <w:tcPr>
            <w:tcW w:w="538" w:type="dxa"/>
            <w:shd w:val="clear" w:color="auto" w:fill="F3F3F3"/>
          </w:tcPr>
          <w:p w:rsidR="0051146C" w:rsidRPr="00DF66A2" w:rsidRDefault="0051146C"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6</w:t>
            </w:r>
          </w:p>
        </w:tc>
        <w:tc>
          <w:tcPr>
            <w:tcW w:w="968"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NGIB</w:t>
            </w:r>
          </w:p>
        </w:tc>
        <w:tc>
          <w:tcPr>
            <w:tcW w:w="1175"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 xml:space="preserve">4.1 </w:t>
            </w:r>
          </w:p>
        </w:tc>
        <w:tc>
          <w:tcPr>
            <w:tcW w:w="1247"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geographical names</w:t>
            </w:r>
          </w:p>
        </w:tc>
        <w:tc>
          <w:tcPr>
            <w:tcW w:w="709"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T</w:t>
            </w:r>
          </w:p>
        </w:tc>
        <w:tc>
          <w:tcPr>
            <w:tcW w:w="4820"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 xml:space="preserve">Geographical name is a generic attribute and needs to be better defined specifically for each feature For example: what means geographical names for the roads is that a </w:t>
            </w:r>
            <w:proofErr w:type="spellStart"/>
            <w:r w:rsidRPr="00DF66A2">
              <w:rPr>
                <w:rFonts w:ascii="Arial" w:hAnsi="Arial" w:cs="Arial"/>
                <w:b/>
                <w:bCs/>
                <w:sz w:val="16"/>
                <w:szCs w:val="16"/>
              </w:rPr>
              <w:t>streetname</w:t>
            </w:r>
            <w:proofErr w:type="spellEnd"/>
            <w:proofErr w:type="gramStart"/>
            <w:r w:rsidRPr="00DF66A2">
              <w:rPr>
                <w:rFonts w:ascii="Arial" w:hAnsi="Arial" w:cs="Arial"/>
                <w:b/>
                <w:bCs/>
                <w:sz w:val="16"/>
                <w:szCs w:val="16"/>
              </w:rPr>
              <w:t>? .</w:t>
            </w:r>
            <w:proofErr w:type="gramEnd"/>
            <w:r w:rsidRPr="00DF66A2">
              <w:rPr>
                <w:rFonts w:ascii="Arial" w:hAnsi="Arial" w:cs="Arial"/>
                <w:b/>
                <w:bCs/>
                <w:sz w:val="16"/>
                <w:szCs w:val="16"/>
              </w:rPr>
              <w:t xml:space="preserve"> </w:t>
            </w:r>
          </w:p>
        </w:tc>
        <w:tc>
          <w:tcPr>
            <w:tcW w:w="4253"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Add a note after each table clarifying  the specific meaning of the geographical name</w:t>
            </w:r>
          </w:p>
        </w:tc>
        <w:tc>
          <w:tcPr>
            <w:tcW w:w="2552" w:type="dxa"/>
          </w:tcPr>
          <w:p w:rsidR="0051146C" w:rsidRPr="00DF66A2" w:rsidRDefault="00713A22"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A</w:t>
            </w:r>
          </w:p>
          <w:p w:rsidR="00713A22" w:rsidRPr="00DF66A2" w:rsidRDefault="00822F81" w:rsidP="00822F81">
            <w:pPr>
              <w:keepLines/>
              <w:spacing w:before="100" w:after="60" w:line="190" w:lineRule="exact"/>
              <w:jc w:val="center"/>
              <w:rPr>
                <w:rFonts w:ascii="Arial" w:hAnsi="Arial" w:cs="Arial"/>
                <w:b/>
                <w:sz w:val="16"/>
                <w:szCs w:val="16"/>
              </w:rPr>
            </w:pPr>
            <w:r w:rsidRPr="00DF66A2">
              <w:rPr>
                <w:rFonts w:ascii="Arial" w:hAnsi="Arial" w:cs="Arial"/>
                <w:b/>
                <w:sz w:val="16"/>
                <w:szCs w:val="16"/>
              </w:rPr>
              <w:t>N</w:t>
            </w:r>
            <w:r w:rsidR="00713A22" w:rsidRPr="00DF66A2">
              <w:rPr>
                <w:rFonts w:ascii="Arial" w:hAnsi="Arial" w:cs="Arial"/>
                <w:b/>
                <w:sz w:val="16"/>
                <w:szCs w:val="16"/>
              </w:rPr>
              <w:t xml:space="preserve">ote </w:t>
            </w:r>
            <w:r w:rsidRPr="00DF66A2">
              <w:rPr>
                <w:rFonts w:ascii="Arial" w:hAnsi="Arial" w:cs="Arial"/>
                <w:b/>
                <w:sz w:val="16"/>
                <w:szCs w:val="16"/>
              </w:rPr>
              <w:t xml:space="preserve">or examples have </w:t>
            </w:r>
            <w:r w:rsidR="00713A22" w:rsidRPr="00DF66A2">
              <w:rPr>
                <w:rFonts w:ascii="Arial" w:hAnsi="Arial" w:cs="Arial"/>
                <w:b/>
                <w:sz w:val="16"/>
                <w:szCs w:val="16"/>
              </w:rPr>
              <w:t>be</w:t>
            </w:r>
            <w:r w:rsidRPr="00DF66A2">
              <w:rPr>
                <w:rFonts w:ascii="Arial" w:hAnsi="Arial" w:cs="Arial"/>
                <w:b/>
                <w:sz w:val="16"/>
                <w:szCs w:val="16"/>
              </w:rPr>
              <w:t>en</w:t>
            </w:r>
            <w:r w:rsidR="00713A22" w:rsidRPr="00DF66A2">
              <w:rPr>
                <w:rFonts w:ascii="Arial" w:hAnsi="Arial" w:cs="Arial"/>
                <w:b/>
                <w:sz w:val="16"/>
                <w:szCs w:val="16"/>
              </w:rPr>
              <w:t xml:space="preserve"> added directly to the attribute</w:t>
            </w:r>
            <w:r w:rsidRPr="00DF66A2">
              <w:rPr>
                <w:rFonts w:ascii="Arial" w:hAnsi="Arial" w:cs="Arial"/>
                <w:b/>
                <w:sz w:val="16"/>
                <w:szCs w:val="16"/>
              </w:rPr>
              <w:t xml:space="preserve"> in the table </w:t>
            </w:r>
          </w:p>
        </w:tc>
      </w:tr>
      <w:tr w:rsidR="00B577DD" w:rsidTr="00BF59BE">
        <w:trPr>
          <w:cantSplit/>
          <w:jc w:val="center"/>
        </w:trPr>
        <w:tc>
          <w:tcPr>
            <w:tcW w:w="538" w:type="dxa"/>
            <w:shd w:val="clear" w:color="auto" w:fill="F3F3F3"/>
          </w:tcPr>
          <w:p w:rsidR="00B577DD" w:rsidRPr="00DF66A2" w:rsidRDefault="0051146C"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lastRenderedPageBreak/>
              <w:t>7</w:t>
            </w:r>
          </w:p>
        </w:tc>
        <w:tc>
          <w:tcPr>
            <w:tcW w:w="968" w:type="dxa"/>
          </w:tcPr>
          <w:p w:rsidR="00B577DD" w:rsidRPr="00DF66A2" w:rsidRDefault="00BF59BE"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Spain</w:t>
            </w:r>
          </w:p>
        </w:tc>
        <w:tc>
          <w:tcPr>
            <w:tcW w:w="1175" w:type="dxa"/>
          </w:tcPr>
          <w:p w:rsidR="00B577DD" w:rsidRPr="00DF66A2" w:rsidRDefault="000354FC"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4.1.1</w:t>
            </w:r>
          </w:p>
        </w:tc>
        <w:tc>
          <w:tcPr>
            <w:tcW w:w="1247" w:type="dxa"/>
          </w:tcPr>
          <w:p w:rsidR="00B577DD" w:rsidRPr="00DF66A2" w:rsidRDefault="000354FC"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Table 1: Common attributes</w:t>
            </w:r>
          </w:p>
        </w:tc>
        <w:tc>
          <w:tcPr>
            <w:tcW w:w="709" w:type="dxa"/>
          </w:tcPr>
          <w:p w:rsidR="00B577DD" w:rsidRPr="00DF66A2" w:rsidRDefault="000354FC"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T</w:t>
            </w:r>
          </w:p>
        </w:tc>
        <w:tc>
          <w:tcPr>
            <w:tcW w:w="4820" w:type="dxa"/>
          </w:tcPr>
          <w:p w:rsidR="00B577DD" w:rsidRPr="00DF66A2" w:rsidRDefault="000354FC" w:rsidP="000354FC">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The data time </w:t>
            </w:r>
            <w:proofErr w:type="spellStart"/>
            <w:r w:rsidRPr="00DF66A2">
              <w:rPr>
                <w:rFonts w:ascii="Arial" w:hAnsi="Arial" w:cs="Arial"/>
                <w:b/>
                <w:sz w:val="16"/>
                <w:szCs w:val="16"/>
              </w:rPr>
              <w:t>información</w:t>
            </w:r>
            <w:proofErr w:type="spellEnd"/>
            <w:r w:rsidRPr="00DF66A2">
              <w:rPr>
                <w:rFonts w:ascii="Arial" w:hAnsi="Arial" w:cs="Arial"/>
                <w:b/>
                <w:sz w:val="16"/>
                <w:szCs w:val="16"/>
              </w:rPr>
              <w:t xml:space="preserve"> is really important to allow following the feature traceability and thus to be able to implement </w:t>
            </w:r>
            <w:proofErr w:type="spellStart"/>
            <w:r w:rsidRPr="00DF66A2">
              <w:rPr>
                <w:rFonts w:ascii="Arial" w:hAnsi="Arial" w:cs="Arial"/>
                <w:b/>
                <w:sz w:val="16"/>
                <w:szCs w:val="16"/>
              </w:rPr>
              <w:t>authomatic</w:t>
            </w:r>
            <w:proofErr w:type="spellEnd"/>
            <w:r w:rsidRPr="00DF66A2">
              <w:rPr>
                <w:rFonts w:ascii="Arial" w:hAnsi="Arial" w:cs="Arial"/>
                <w:b/>
                <w:sz w:val="16"/>
                <w:szCs w:val="16"/>
              </w:rPr>
              <w:t xml:space="preserve"> data </w:t>
            </w:r>
            <w:proofErr w:type="gramStart"/>
            <w:r w:rsidRPr="00DF66A2">
              <w:rPr>
                <w:rFonts w:ascii="Arial" w:hAnsi="Arial" w:cs="Arial"/>
                <w:b/>
                <w:sz w:val="16"/>
                <w:szCs w:val="16"/>
              </w:rPr>
              <w:t>maintenance  processes</w:t>
            </w:r>
            <w:proofErr w:type="gramEnd"/>
            <w:r w:rsidRPr="00DF66A2">
              <w:rPr>
                <w:rFonts w:ascii="Arial" w:hAnsi="Arial" w:cs="Arial"/>
                <w:b/>
                <w:sz w:val="16"/>
                <w:szCs w:val="16"/>
              </w:rPr>
              <w:t xml:space="preserve">. Therefore the priority of </w:t>
            </w:r>
            <w:proofErr w:type="spellStart"/>
            <w:r w:rsidRPr="00DF66A2">
              <w:rPr>
                <w:rFonts w:ascii="Arial" w:hAnsi="Arial" w:cs="Arial"/>
                <w:b/>
                <w:sz w:val="16"/>
                <w:szCs w:val="16"/>
              </w:rPr>
              <w:t>beginLifespanVersion</w:t>
            </w:r>
            <w:proofErr w:type="spellEnd"/>
            <w:r w:rsidRPr="00DF66A2">
              <w:rPr>
                <w:rFonts w:ascii="Arial" w:hAnsi="Arial" w:cs="Arial"/>
                <w:b/>
                <w:sz w:val="16"/>
                <w:szCs w:val="16"/>
              </w:rPr>
              <w:t xml:space="preserve"> and </w:t>
            </w:r>
            <w:proofErr w:type="spellStart"/>
            <w:r w:rsidRPr="00DF66A2">
              <w:rPr>
                <w:rFonts w:ascii="Arial" w:hAnsi="Arial" w:cs="Arial"/>
                <w:b/>
                <w:sz w:val="16"/>
                <w:szCs w:val="16"/>
              </w:rPr>
              <w:t>endLifespanVersion</w:t>
            </w:r>
            <w:proofErr w:type="spellEnd"/>
            <w:r w:rsidRPr="00DF66A2">
              <w:rPr>
                <w:rFonts w:ascii="Arial" w:hAnsi="Arial" w:cs="Arial"/>
                <w:b/>
                <w:sz w:val="16"/>
                <w:szCs w:val="16"/>
              </w:rPr>
              <w:t xml:space="preserve"> should be 1</w:t>
            </w:r>
          </w:p>
        </w:tc>
        <w:tc>
          <w:tcPr>
            <w:tcW w:w="4253" w:type="dxa"/>
          </w:tcPr>
          <w:p w:rsidR="00B577DD" w:rsidRPr="00DF66A2" w:rsidRDefault="00B577DD" w:rsidP="00E71C28">
            <w:pPr>
              <w:keepLines/>
              <w:spacing w:before="100" w:after="60" w:line="190" w:lineRule="exact"/>
              <w:jc w:val="center"/>
              <w:rPr>
                <w:rFonts w:ascii="Arial" w:hAnsi="Arial" w:cs="Arial"/>
                <w:b/>
                <w:sz w:val="16"/>
                <w:szCs w:val="16"/>
              </w:rPr>
            </w:pPr>
          </w:p>
        </w:tc>
        <w:tc>
          <w:tcPr>
            <w:tcW w:w="2552" w:type="dxa"/>
          </w:tcPr>
          <w:p w:rsidR="00B577DD" w:rsidRPr="00DF66A2" w:rsidRDefault="00713A22"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NA</w:t>
            </w:r>
          </w:p>
          <w:p w:rsidR="00713A22" w:rsidRPr="00DF66A2" w:rsidRDefault="00713A22"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Though very useful, the life-cycle information has not been cons</w:t>
            </w:r>
            <w:r w:rsidR="00750F4E" w:rsidRPr="00DF66A2">
              <w:rPr>
                <w:rFonts w:ascii="Arial" w:hAnsi="Arial" w:cs="Arial"/>
                <w:b/>
                <w:sz w:val="16"/>
                <w:szCs w:val="16"/>
              </w:rPr>
              <w:t xml:space="preserve">idered as core for TN and other </w:t>
            </w:r>
            <w:r w:rsidRPr="00DF66A2">
              <w:rPr>
                <w:rFonts w:ascii="Arial" w:hAnsi="Arial" w:cs="Arial"/>
                <w:b/>
                <w:sz w:val="16"/>
                <w:szCs w:val="16"/>
              </w:rPr>
              <w:t>core themes.</w:t>
            </w:r>
          </w:p>
          <w:p w:rsidR="00713A22" w:rsidRPr="00DF66A2" w:rsidRDefault="00713A22" w:rsidP="00E71C28">
            <w:pPr>
              <w:keepLines/>
              <w:spacing w:before="100" w:after="60" w:line="190" w:lineRule="exact"/>
              <w:jc w:val="center"/>
              <w:rPr>
                <w:rFonts w:ascii="Arial" w:hAnsi="Arial" w:cs="Arial"/>
                <w:b/>
                <w:sz w:val="16"/>
                <w:szCs w:val="16"/>
              </w:rPr>
            </w:pPr>
          </w:p>
          <w:p w:rsidR="00713A22" w:rsidRPr="00DF66A2" w:rsidRDefault="00713A22"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General understanding is that </w:t>
            </w:r>
            <w:r w:rsidR="00750F4E" w:rsidRPr="00DF66A2">
              <w:rPr>
                <w:rFonts w:ascii="Arial" w:hAnsi="Arial" w:cs="Arial"/>
                <w:b/>
                <w:sz w:val="16"/>
                <w:szCs w:val="16"/>
              </w:rPr>
              <w:t xml:space="preserve">in some countries </w:t>
            </w:r>
            <w:r w:rsidRPr="00DF66A2">
              <w:rPr>
                <w:rFonts w:ascii="Arial" w:hAnsi="Arial" w:cs="Arial"/>
                <w:b/>
                <w:sz w:val="16"/>
                <w:szCs w:val="16"/>
              </w:rPr>
              <w:t xml:space="preserve">it is already quite challenging to capture and provide current valid information. </w:t>
            </w:r>
          </w:p>
          <w:p w:rsidR="00713A22" w:rsidRPr="00DF66A2" w:rsidRDefault="00750F4E" w:rsidP="00822F81">
            <w:pPr>
              <w:keepLines/>
              <w:spacing w:before="100" w:after="60" w:line="190" w:lineRule="exact"/>
              <w:jc w:val="center"/>
              <w:rPr>
                <w:rFonts w:ascii="Arial" w:hAnsi="Arial" w:cs="Arial"/>
                <w:b/>
                <w:sz w:val="16"/>
                <w:szCs w:val="16"/>
              </w:rPr>
            </w:pPr>
            <w:r w:rsidRPr="00DF66A2">
              <w:rPr>
                <w:rFonts w:ascii="Arial" w:hAnsi="Arial" w:cs="Arial"/>
                <w:b/>
                <w:sz w:val="16"/>
                <w:szCs w:val="16"/>
              </w:rPr>
              <w:t>If not yet the case, including life-cycle attributes is expected to occur when there is an opportunity to do so, e.g. upgrade in data base management system</w:t>
            </w:r>
          </w:p>
        </w:tc>
      </w:tr>
      <w:tr w:rsidR="00D7099A" w:rsidTr="00BF59BE">
        <w:trPr>
          <w:cantSplit/>
          <w:jc w:val="center"/>
        </w:trPr>
        <w:tc>
          <w:tcPr>
            <w:tcW w:w="538" w:type="dxa"/>
            <w:shd w:val="clear" w:color="auto" w:fill="F3F3F3"/>
          </w:tcPr>
          <w:p w:rsidR="00D7099A" w:rsidRPr="00DF66A2" w:rsidRDefault="0051146C" w:rsidP="00D7099A">
            <w:pPr>
              <w:keepLines/>
              <w:spacing w:before="100" w:after="60" w:line="190" w:lineRule="exact"/>
              <w:jc w:val="center"/>
              <w:rPr>
                <w:rFonts w:ascii="Arial" w:hAnsi="Arial" w:cs="Arial"/>
                <w:b/>
                <w:sz w:val="16"/>
                <w:szCs w:val="16"/>
              </w:rPr>
            </w:pPr>
            <w:r w:rsidRPr="00DF66A2">
              <w:rPr>
                <w:rFonts w:ascii="Arial" w:hAnsi="Arial" w:cs="Arial"/>
                <w:b/>
                <w:sz w:val="16"/>
                <w:szCs w:val="16"/>
              </w:rPr>
              <w:t>8</w:t>
            </w:r>
          </w:p>
        </w:tc>
        <w:tc>
          <w:tcPr>
            <w:tcW w:w="968" w:type="dxa"/>
          </w:tcPr>
          <w:p w:rsidR="00D7099A" w:rsidRPr="00DF66A2" w:rsidRDefault="00BF59BE" w:rsidP="00D7099A">
            <w:pPr>
              <w:keepLines/>
              <w:spacing w:before="100" w:after="60" w:line="190" w:lineRule="exact"/>
              <w:jc w:val="center"/>
              <w:rPr>
                <w:rFonts w:ascii="Arial" w:hAnsi="Arial" w:cs="Arial"/>
                <w:b/>
                <w:sz w:val="16"/>
                <w:szCs w:val="16"/>
              </w:rPr>
            </w:pPr>
            <w:r w:rsidRPr="00DF66A2">
              <w:rPr>
                <w:rFonts w:ascii="Arial" w:hAnsi="Arial" w:cs="Arial"/>
                <w:b/>
                <w:sz w:val="16"/>
                <w:szCs w:val="16"/>
              </w:rPr>
              <w:t>Spain</w:t>
            </w:r>
          </w:p>
        </w:tc>
        <w:tc>
          <w:tcPr>
            <w:tcW w:w="1175" w:type="dxa"/>
          </w:tcPr>
          <w:p w:rsidR="00D7099A" w:rsidRPr="00DF66A2" w:rsidRDefault="00D7099A" w:rsidP="00D7099A">
            <w:pPr>
              <w:keepLines/>
              <w:spacing w:before="100" w:after="60" w:line="190" w:lineRule="exact"/>
              <w:jc w:val="center"/>
              <w:rPr>
                <w:rFonts w:ascii="Arial" w:hAnsi="Arial" w:cs="Arial"/>
                <w:b/>
                <w:sz w:val="16"/>
                <w:szCs w:val="16"/>
              </w:rPr>
            </w:pPr>
            <w:r w:rsidRPr="00DF66A2">
              <w:rPr>
                <w:rFonts w:ascii="Arial" w:hAnsi="Arial" w:cs="Arial"/>
                <w:b/>
                <w:sz w:val="16"/>
                <w:szCs w:val="16"/>
              </w:rPr>
              <w:t>4.1.2</w:t>
            </w:r>
          </w:p>
        </w:tc>
        <w:tc>
          <w:tcPr>
            <w:tcW w:w="1247" w:type="dxa"/>
          </w:tcPr>
          <w:p w:rsidR="00D7099A" w:rsidRPr="00DF66A2" w:rsidRDefault="00D7099A" w:rsidP="00D7099A">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Table 2: expected content of Road Transport Network/ Type </w:t>
            </w:r>
            <w:proofErr w:type="spellStart"/>
            <w:r w:rsidRPr="00DF66A2">
              <w:rPr>
                <w:rFonts w:ascii="Arial" w:hAnsi="Arial" w:cs="Arial"/>
                <w:b/>
                <w:sz w:val="16"/>
                <w:szCs w:val="16"/>
              </w:rPr>
              <w:t>RoadLink</w:t>
            </w:r>
            <w:proofErr w:type="spellEnd"/>
          </w:p>
        </w:tc>
        <w:tc>
          <w:tcPr>
            <w:tcW w:w="709" w:type="dxa"/>
          </w:tcPr>
          <w:p w:rsidR="00D7099A" w:rsidRPr="00DF66A2" w:rsidRDefault="00D7099A" w:rsidP="00D7099A">
            <w:pPr>
              <w:keepLines/>
              <w:spacing w:before="100" w:after="60" w:line="190" w:lineRule="exact"/>
              <w:jc w:val="center"/>
              <w:rPr>
                <w:rFonts w:ascii="Arial" w:hAnsi="Arial" w:cs="Arial"/>
                <w:b/>
                <w:sz w:val="16"/>
                <w:szCs w:val="16"/>
              </w:rPr>
            </w:pPr>
            <w:r w:rsidRPr="00DF66A2">
              <w:rPr>
                <w:rFonts w:ascii="Arial" w:hAnsi="Arial" w:cs="Arial"/>
                <w:b/>
                <w:sz w:val="16"/>
                <w:szCs w:val="16"/>
              </w:rPr>
              <w:t>T</w:t>
            </w:r>
          </w:p>
        </w:tc>
        <w:tc>
          <w:tcPr>
            <w:tcW w:w="4820" w:type="dxa"/>
          </w:tcPr>
          <w:p w:rsidR="00D7099A" w:rsidRPr="00DF66A2" w:rsidRDefault="00D7099A" w:rsidP="00D7099A">
            <w:pPr>
              <w:keepLines/>
              <w:spacing w:before="100" w:after="60" w:line="190" w:lineRule="exact"/>
              <w:rPr>
                <w:rFonts w:ascii="Arial" w:hAnsi="Arial" w:cs="Arial"/>
                <w:b/>
                <w:sz w:val="16"/>
                <w:szCs w:val="16"/>
              </w:rPr>
            </w:pPr>
            <w:proofErr w:type="spellStart"/>
            <w:r w:rsidRPr="00DF66A2">
              <w:rPr>
                <w:rFonts w:ascii="Arial" w:hAnsi="Arial" w:cs="Arial"/>
                <w:b/>
                <w:sz w:val="16"/>
                <w:szCs w:val="16"/>
              </w:rPr>
              <w:t>TransEuropean</w:t>
            </w:r>
            <w:proofErr w:type="spellEnd"/>
            <w:r w:rsidRPr="00DF66A2">
              <w:rPr>
                <w:rFonts w:ascii="Arial" w:hAnsi="Arial" w:cs="Arial"/>
                <w:b/>
                <w:sz w:val="16"/>
                <w:szCs w:val="16"/>
              </w:rPr>
              <w:t xml:space="preserve"> Transport Network should provide more information distinguishing between core and </w:t>
            </w:r>
            <w:proofErr w:type="spellStart"/>
            <w:r w:rsidRPr="00DF66A2">
              <w:rPr>
                <w:rFonts w:ascii="Arial" w:hAnsi="Arial" w:cs="Arial"/>
                <w:b/>
                <w:sz w:val="16"/>
                <w:szCs w:val="16"/>
              </w:rPr>
              <w:t>comprenhension</w:t>
            </w:r>
            <w:proofErr w:type="spellEnd"/>
            <w:r w:rsidRPr="00DF66A2">
              <w:rPr>
                <w:rFonts w:ascii="Arial" w:hAnsi="Arial" w:cs="Arial"/>
                <w:b/>
                <w:sz w:val="16"/>
                <w:szCs w:val="16"/>
              </w:rPr>
              <w:t xml:space="preserve"> network, as it is its natural classification. Then their values can’t be </w:t>
            </w:r>
            <w:proofErr w:type="spellStart"/>
            <w:r w:rsidRPr="00DF66A2">
              <w:rPr>
                <w:rFonts w:ascii="Arial" w:hAnsi="Arial" w:cs="Arial"/>
                <w:b/>
                <w:sz w:val="16"/>
                <w:szCs w:val="16"/>
              </w:rPr>
              <w:t>boolean</w:t>
            </w:r>
            <w:proofErr w:type="spellEnd"/>
            <w:r w:rsidRPr="00DF66A2">
              <w:rPr>
                <w:rFonts w:ascii="Arial" w:hAnsi="Arial" w:cs="Arial"/>
                <w:b/>
                <w:sz w:val="16"/>
                <w:szCs w:val="16"/>
              </w:rPr>
              <w:t xml:space="preserve"> but an enumeration:</w:t>
            </w:r>
          </w:p>
          <w:p w:rsidR="00D7099A" w:rsidRPr="00DF66A2" w:rsidRDefault="00D7099A" w:rsidP="00D7099A">
            <w:pPr>
              <w:keepLines/>
              <w:spacing w:before="100" w:after="60" w:line="190" w:lineRule="exact"/>
              <w:rPr>
                <w:rFonts w:ascii="Arial" w:hAnsi="Arial" w:cs="Arial"/>
                <w:b/>
                <w:sz w:val="16"/>
                <w:szCs w:val="16"/>
              </w:rPr>
            </w:pPr>
            <w:proofErr w:type="spellStart"/>
            <w:r w:rsidRPr="00DF66A2">
              <w:rPr>
                <w:rFonts w:ascii="Arial" w:hAnsi="Arial" w:cs="Arial"/>
                <w:b/>
                <w:sz w:val="16"/>
                <w:szCs w:val="16"/>
              </w:rPr>
              <w:t>TransEuropeaTransport</w:t>
            </w:r>
            <w:proofErr w:type="spellEnd"/>
            <w:r w:rsidRPr="00DF66A2">
              <w:rPr>
                <w:rFonts w:ascii="Arial" w:hAnsi="Arial" w:cs="Arial"/>
                <w:b/>
                <w:sz w:val="16"/>
                <w:szCs w:val="16"/>
              </w:rPr>
              <w:t xml:space="preserve"> Network Value</w:t>
            </w:r>
            <w:r w:rsidR="00913BD7" w:rsidRPr="00DF66A2">
              <w:rPr>
                <w:rFonts w:ascii="Arial" w:hAnsi="Arial" w:cs="Arial"/>
                <w:b/>
                <w:sz w:val="16"/>
                <w:szCs w:val="16"/>
              </w:rPr>
              <w:t>s</w:t>
            </w:r>
            <w:r w:rsidRPr="00DF66A2">
              <w:rPr>
                <w:rFonts w:ascii="Arial" w:hAnsi="Arial" w:cs="Arial"/>
                <w:b/>
                <w:sz w:val="16"/>
                <w:szCs w:val="16"/>
              </w:rPr>
              <w:t>:</w:t>
            </w:r>
          </w:p>
          <w:p w:rsidR="00D7099A" w:rsidRPr="00DF66A2" w:rsidRDefault="00D7099A" w:rsidP="00D7099A">
            <w:pPr>
              <w:keepLines/>
              <w:spacing w:line="190" w:lineRule="exact"/>
              <w:rPr>
                <w:rFonts w:ascii="Arial" w:hAnsi="Arial" w:cs="Arial"/>
                <w:b/>
                <w:sz w:val="16"/>
                <w:szCs w:val="16"/>
              </w:rPr>
            </w:pPr>
            <w:r w:rsidRPr="00DF66A2">
              <w:rPr>
                <w:rFonts w:ascii="Arial" w:hAnsi="Arial" w:cs="Arial"/>
                <w:b/>
                <w:sz w:val="16"/>
                <w:szCs w:val="16"/>
              </w:rPr>
              <w:t>-</w:t>
            </w:r>
            <w:r w:rsidRPr="00DF66A2">
              <w:rPr>
                <w:rFonts w:ascii="Arial" w:hAnsi="Arial" w:cs="Arial"/>
                <w:b/>
                <w:sz w:val="16"/>
                <w:szCs w:val="16"/>
              </w:rPr>
              <w:tab/>
              <w:t xml:space="preserve"> Core</w:t>
            </w:r>
          </w:p>
          <w:p w:rsidR="00D7099A" w:rsidRPr="00DF66A2" w:rsidRDefault="00D7099A" w:rsidP="00D7099A">
            <w:pPr>
              <w:keepLines/>
              <w:spacing w:line="190" w:lineRule="exact"/>
              <w:rPr>
                <w:rFonts w:ascii="Arial" w:hAnsi="Arial" w:cs="Arial"/>
                <w:b/>
                <w:sz w:val="16"/>
                <w:szCs w:val="16"/>
              </w:rPr>
            </w:pPr>
            <w:r w:rsidRPr="00DF66A2">
              <w:rPr>
                <w:rFonts w:ascii="Arial" w:hAnsi="Arial" w:cs="Arial"/>
                <w:b/>
                <w:sz w:val="16"/>
                <w:szCs w:val="16"/>
              </w:rPr>
              <w:t>-</w:t>
            </w:r>
            <w:r w:rsidRPr="00DF66A2">
              <w:rPr>
                <w:rFonts w:ascii="Arial" w:hAnsi="Arial" w:cs="Arial"/>
                <w:b/>
                <w:sz w:val="16"/>
                <w:szCs w:val="16"/>
              </w:rPr>
              <w:tab/>
              <w:t xml:space="preserve"> </w:t>
            </w:r>
            <w:proofErr w:type="spellStart"/>
            <w:r w:rsidRPr="00DF66A2">
              <w:rPr>
                <w:rFonts w:ascii="Arial" w:hAnsi="Arial" w:cs="Arial"/>
                <w:b/>
                <w:sz w:val="16"/>
                <w:szCs w:val="16"/>
              </w:rPr>
              <w:t>Comprenhensive</w:t>
            </w:r>
            <w:proofErr w:type="spellEnd"/>
          </w:p>
          <w:p w:rsidR="00D7099A" w:rsidRPr="00DF66A2" w:rsidRDefault="00D7099A" w:rsidP="00D7099A">
            <w:pPr>
              <w:keepLines/>
              <w:spacing w:line="190" w:lineRule="exact"/>
              <w:rPr>
                <w:rFonts w:ascii="Arial" w:hAnsi="Arial" w:cs="Arial"/>
                <w:b/>
                <w:sz w:val="16"/>
                <w:szCs w:val="16"/>
              </w:rPr>
            </w:pPr>
            <w:r w:rsidRPr="00DF66A2">
              <w:rPr>
                <w:rFonts w:ascii="Arial" w:hAnsi="Arial" w:cs="Arial"/>
                <w:b/>
                <w:sz w:val="16"/>
                <w:szCs w:val="16"/>
              </w:rPr>
              <w:t>-</w:t>
            </w:r>
            <w:r w:rsidRPr="00DF66A2">
              <w:rPr>
                <w:rFonts w:ascii="Arial" w:hAnsi="Arial" w:cs="Arial"/>
                <w:b/>
                <w:sz w:val="16"/>
                <w:szCs w:val="16"/>
              </w:rPr>
              <w:tab/>
              <w:t xml:space="preserve"> No </w:t>
            </w:r>
            <w:proofErr w:type="spellStart"/>
            <w:r w:rsidRPr="00DF66A2">
              <w:rPr>
                <w:rFonts w:ascii="Arial" w:hAnsi="Arial" w:cs="Arial"/>
                <w:b/>
                <w:sz w:val="16"/>
                <w:szCs w:val="16"/>
              </w:rPr>
              <w:t>TenT</w:t>
            </w:r>
            <w:proofErr w:type="spellEnd"/>
            <w:r w:rsidRPr="00DF66A2">
              <w:rPr>
                <w:rFonts w:ascii="Arial" w:hAnsi="Arial" w:cs="Arial"/>
                <w:b/>
                <w:sz w:val="16"/>
                <w:szCs w:val="16"/>
              </w:rPr>
              <w:t xml:space="preserve"> Network</w:t>
            </w:r>
          </w:p>
        </w:tc>
        <w:tc>
          <w:tcPr>
            <w:tcW w:w="4253" w:type="dxa"/>
          </w:tcPr>
          <w:p w:rsidR="00D7099A" w:rsidRPr="00DF66A2" w:rsidRDefault="00D7099A" w:rsidP="00D7099A">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To extend the values that the </w:t>
            </w:r>
            <w:proofErr w:type="spellStart"/>
            <w:r w:rsidRPr="00DF66A2">
              <w:rPr>
                <w:rFonts w:ascii="Arial" w:hAnsi="Arial" w:cs="Arial"/>
                <w:b/>
                <w:sz w:val="16"/>
                <w:szCs w:val="16"/>
              </w:rPr>
              <w:t>TransEuropeaTransport</w:t>
            </w:r>
            <w:proofErr w:type="spellEnd"/>
            <w:r w:rsidRPr="00DF66A2">
              <w:rPr>
                <w:rFonts w:ascii="Arial" w:hAnsi="Arial" w:cs="Arial"/>
                <w:b/>
                <w:sz w:val="16"/>
                <w:szCs w:val="16"/>
              </w:rPr>
              <w:t xml:space="preserve"> Network attribute in order to allow providing more specific information of this network</w:t>
            </w:r>
          </w:p>
        </w:tc>
        <w:tc>
          <w:tcPr>
            <w:tcW w:w="2552" w:type="dxa"/>
          </w:tcPr>
          <w:p w:rsidR="00D7099A" w:rsidRPr="00DF66A2" w:rsidRDefault="00750F4E" w:rsidP="00D7099A">
            <w:pPr>
              <w:keepLines/>
              <w:spacing w:before="100" w:after="60" w:line="190" w:lineRule="exact"/>
              <w:jc w:val="center"/>
              <w:rPr>
                <w:rFonts w:ascii="Arial" w:hAnsi="Arial" w:cs="Arial"/>
                <w:b/>
                <w:sz w:val="16"/>
                <w:szCs w:val="16"/>
              </w:rPr>
            </w:pPr>
            <w:r w:rsidRPr="00DF66A2">
              <w:rPr>
                <w:rFonts w:ascii="Arial" w:hAnsi="Arial" w:cs="Arial"/>
                <w:b/>
                <w:sz w:val="16"/>
                <w:szCs w:val="16"/>
              </w:rPr>
              <w:t>A</w:t>
            </w:r>
          </w:p>
          <w:p w:rsidR="00750F4E" w:rsidRPr="00DF66A2" w:rsidRDefault="00750F4E" w:rsidP="00750F4E">
            <w:pPr>
              <w:keepLines/>
              <w:spacing w:before="100" w:after="60" w:line="190" w:lineRule="exact"/>
              <w:jc w:val="center"/>
              <w:rPr>
                <w:rFonts w:ascii="Arial" w:hAnsi="Arial" w:cs="Arial"/>
                <w:b/>
                <w:sz w:val="16"/>
                <w:szCs w:val="16"/>
              </w:rPr>
            </w:pPr>
            <w:r w:rsidRPr="00DF66A2">
              <w:rPr>
                <w:rFonts w:ascii="Arial" w:hAnsi="Arial" w:cs="Arial"/>
                <w:b/>
                <w:sz w:val="16"/>
                <w:szCs w:val="16"/>
              </w:rPr>
              <w:t>The enumeration will be provided in the table but with a NOTE allowing Boolean as alternative solution</w:t>
            </w:r>
            <w:r w:rsidR="00822F81" w:rsidRPr="00DF66A2">
              <w:rPr>
                <w:rFonts w:ascii="Arial" w:hAnsi="Arial" w:cs="Arial"/>
                <w:b/>
                <w:sz w:val="16"/>
                <w:szCs w:val="16"/>
              </w:rPr>
              <w:t xml:space="preserve"> (e.g. it is still the case in ERM)</w:t>
            </w:r>
            <w:r w:rsidRPr="00DF66A2">
              <w:rPr>
                <w:rFonts w:ascii="Arial" w:hAnsi="Arial" w:cs="Arial"/>
                <w:b/>
                <w:sz w:val="16"/>
                <w:szCs w:val="16"/>
              </w:rPr>
              <w:t>.</w:t>
            </w:r>
          </w:p>
        </w:tc>
      </w:tr>
      <w:tr w:rsidR="004E42EF" w:rsidTr="00BF59BE">
        <w:trPr>
          <w:cantSplit/>
          <w:jc w:val="center"/>
        </w:trPr>
        <w:tc>
          <w:tcPr>
            <w:tcW w:w="538" w:type="dxa"/>
            <w:shd w:val="clear" w:color="auto" w:fill="F3F3F3"/>
          </w:tcPr>
          <w:p w:rsidR="004E42EF" w:rsidRPr="00DF66A2" w:rsidRDefault="00B373A8" w:rsidP="004E42EF">
            <w:pPr>
              <w:keepLines/>
              <w:spacing w:before="100" w:after="60" w:line="190" w:lineRule="exact"/>
              <w:jc w:val="center"/>
              <w:rPr>
                <w:rFonts w:ascii="Arial" w:hAnsi="Arial" w:cs="Arial"/>
                <w:b/>
                <w:sz w:val="16"/>
                <w:szCs w:val="16"/>
              </w:rPr>
            </w:pPr>
            <w:r w:rsidRPr="00DF66A2">
              <w:rPr>
                <w:rFonts w:ascii="Arial" w:hAnsi="Arial" w:cs="Arial"/>
                <w:b/>
                <w:sz w:val="16"/>
                <w:szCs w:val="16"/>
              </w:rPr>
              <w:t>9</w:t>
            </w:r>
          </w:p>
        </w:tc>
        <w:tc>
          <w:tcPr>
            <w:tcW w:w="968" w:type="dxa"/>
          </w:tcPr>
          <w:p w:rsidR="004E42EF" w:rsidRPr="00DF66A2" w:rsidRDefault="00BF59BE" w:rsidP="004E42EF">
            <w:pPr>
              <w:keepLines/>
              <w:spacing w:before="100" w:after="60" w:line="190" w:lineRule="exact"/>
              <w:jc w:val="center"/>
              <w:rPr>
                <w:rFonts w:ascii="Arial" w:hAnsi="Arial" w:cs="Arial"/>
                <w:b/>
                <w:sz w:val="16"/>
                <w:szCs w:val="16"/>
              </w:rPr>
            </w:pPr>
            <w:r w:rsidRPr="00DF66A2">
              <w:rPr>
                <w:rFonts w:ascii="Arial" w:hAnsi="Arial" w:cs="Arial"/>
                <w:b/>
                <w:sz w:val="16"/>
                <w:szCs w:val="16"/>
              </w:rPr>
              <w:t>Spain</w:t>
            </w:r>
          </w:p>
        </w:tc>
        <w:tc>
          <w:tcPr>
            <w:tcW w:w="1175" w:type="dxa"/>
          </w:tcPr>
          <w:p w:rsidR="004E42EF" w:rsidRPr="00DF66A2" w:rsidRDefault="004E42EF" w:rsidP="004E42EF">
            <w:pPr>
              <w:keepLines/>
              <w:spacing w:before="100" w:after="60" w:line="190" w:lineRule="exact"/>
              <w:jc w:val="center"/>
              <w:rPr>
                <w:rFonts w:ascii="Arial" w:hAnsi="Arial" w:cs="Arial"/>
                <w:b/>
                <w:sz w:val="16"/>
                <w:szCs w:val="16"/>
              </w:rPr>
            </w:pPr>
            <w:r w:rsidRPr="00DF66A2">
              <w:rPr>
                <w:rFonts w:ascii="Arial" w:hAnsi="Arial" w:cs="Arial"/>
                <w:b/>
                <w:sz w:val="16"/>
                <w:szCs w:val="16"/>
              </w:rPr>
              <w:t>4.1.2</w:t>
            </w:r>
          </w:p>
        </w:tc>
        <w:tc>
          <w:tcPr>
            <w:tcW w:w="1247" w:type="dxa"/>
          </w:tcPr>
          <w:p w:rsidR="004E42EF" w:rsidRPr="00DF66A2" w:rsidRDefault="004E42EF" w:rsidP="004E42EF">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Table 2: expected content of Road Transport Network/ Type </w:t>
            </w:r>
            <w:proofErr w:type="spellStart"/>
            <w:r w:rsidRPr="00DF66A2">
              <w:rPr>
                <w:rFonts w:ascii="Arial" w:hAnsi="Arial" w:cs="Arial"/>
                <w:b/>
                <w:sz w:val="16"/>
                <w:szCs w:val="16"/>
              </w:rPr>
              <w:t>MarkerPost</w:t>
            </w:r>
            <w:proofErr w:type="spellEnd"/>
          </w:p>
        </w:tc>
        <w:tc>
          <w:tcPr>
            <w:tcW w:w="709" w:type="dxa"/>
          </w:tcPr>
          <w:p w:rsidR="004E42EF" w:rsidRPr="00DF66A2" w:rsidRDefault="004E42EF" w:rsidP="004E42EF">
            <w:pPr>
              <w:keepLines/>
              <w:spacing w:before="100" w:after="60" w:line="190" w:lineRule="exact"/>
              <w:jc w:val="center"/>
              <w:rPr>
                <w:rFonts w:ascii="Arial" w:hAnsi="Arial" w:cs="Arial"/>
                <w:b/>
                <w:sz w:val="16"/>
                <w:szCs w:val="16"/>
              </w:rPr>
            </w:pPr>
            <w:r w:rsidRPr="00DF66A2">
              <w:rPr>
                <w:rFonts w:ascii="Arial" w:hAnsi="Arial" w:cs="Arial"/>
                <w:b/>
                <w:sz w:val="16"/>
                <w:szCs w:val="16"/>
              </w:rPr>
              <w:t>T</w:t>
            </w:r>
          </w:p>
        </w:tc>
        <w:tc>
          <w:tcPr>
            <w:tcW w:w="4820" w:type="dxa"/>
          </w:tcPr>
          <w:p w:rsidR="004E42EF" w:rsidRPr="00DF66A2" w:rsidRDefault="004E42EF" w:rsidP="004E42EF">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About the attribute link to Road: The way to link a </w:t>
            </w:r>
            <w:proofErr w:type="spellStart"/>
            <w:r w:rsidRPr="00DF66A2">
              <w:rPr>
                <w:rFonts w:ascii="Arial" w:hAnsi="Arial" w:cs="Arial"/>
                <w:b/>
                <w:sz w:val="16"/>
                <w:szCs w:val="16"/>
              </w:rPr>
              <w:t>markerPost</w:t>
            </w:r>
            <w:proofErr w:type="spellEnd"/>
            <w:r w:rsidRPr="00DF66A2">
              <w:rPr>
                <w:rFonts w:ascii="Arial" w:hAnsi="Arial" w:cs="Arial"/>
                <w:b/>
                <w:sz w:val="16"/>
                <w:szCs w:val="16"/>
              </w:rPr>
              <w:t xml:space="preserve"> (usually </w:t>
            </w:r>
            <w:proofErr w:type="spellStart"/>
            <w:r w:rsidRPr="00DF66A2">
              <w:rPr>
                <w:rFonts w:ascii="Arial" w:hAnsi="Arial" w:cs="Arial"/>
                <w:b/>
                <w:sz w:val="16"/>
                <w:szCs w:val="16"/>
              </w:rPr>
              <w:t>kilometer</w:t>
            </w:r>
            <w:proofErr w:type="spellEnd"/>
            <w:r w:rsidRPr="00DF66A2">
              <w:rPr>
                <w:rFonts w:ascii="Arial" w:hAnsi="Arial" w:cs="Arial"/>
                <w:b/>
                <w:sz w:val="16"/>
                <w:szCs w:val="16"/>
              </w:rPr>
              <w:t xml:space="preserve"> point) to a road should be done using the Road ID as a FK in this table</w:t>
            </w:r>
            <w:r w:rsidR="00B30F89" w:rsidRPr="00DF66A2">
              <w:rPr>
                <w:rFonts w:ascii="Arial" w:hAnsi="Arial" w:cs="Arial"/>
                <w:b/>
                <w:sz w:val="16"/>
                <w:szCs w:val="16"/>
              </w:rPr>
              <w:t>,</w:t>
            </w:r>
            <w:r w:rsidRPr="00DF66A2">
              <w:rPr>
                <w:rFonts w:ascii="Arial" w:hAnsi="Arial" w:cs="Arial"/>
                <w:b/>
                <w:sz w:val="16"/>
                <w:szCs w:val="16"/>
              </w:rPr>
              <w:t xml:space="preserve"> and</w:t>
            </w:r>
            <w:r w:rsidR="00B30F89" w:rsidRPr="00DF66A2">
              <w:rPr>
                <w:rFonts w:ascii="Arial" w:hAnsi="Arial" w:cs="Arial"/>
                <w:b/>
                <w:sz w:val="16"/>
                <w:szCs w:val="16"/>
              </w:rPr>
              <w:t>,</w:t>
            </w:r>
            <w:r w:rsidRPr="00DF66A2">
              <w:rPr>
                <w:rFonts w:ascii="Arial" w:hAnsi="Arial" w:cs="Arial"/>
                <w:b/>
                <w:sz w:val="16"/>
                <w:szCs w:val="16"/>
              </w:rPr>
              <w:t xml:space="preserve"> additional</w:t>
            </w:r>
            <w:r w:rsidR="00B30F89" w:rsidRPr="00DF66A2">
              <w:rPr>
                <w:rFonts w:ascii="Arial" w:hAnsi="Arial" w:cs="Arial"/>
                <w:b/>
                <w:sz w:val="16"/>
                <w:szCs w:val="16"/>
              </w:rPr>
              <w:t>l</w:t>
            </w:r>
            <w:r w:rsidRPr="00DF66A2">
              <w:rPr>
                <w:rFonts w:ascii="Arial" w:hAnsi="Arial" w:cs="Arial"/>
                <w:b/>
                <w:sz w:val="16"/>
                <w:szCs w:val="16"/>
              </w:rPr>
              <w:t>y</w:t>
            </w:r>
            <w:r w:rsidR="00B30F89" w:rsidRPr="00DF66A2">
              <w:rPr>
                <w:rFonts w:ascii="Arial" w:hAnsi="Arial" w:cs="Arial"/>
                <w:b/>
                <w:sz w:val="16"/>
                <w:szCs w:val="16"/>
              </w:rPr>
              <w:t>,</w:t>
            </w:r>
            <w:r w:rsidRPr="00DF66A2">
              <w:rPr>
                <w:rFonts w:ascii="Arial" w:hAnsi="Arial" w:cs="Arial"/>
                <w:b/>
                <w:sz w:val="16"/>
                <w:szCs w:val="16"/>
              </w:rPr>
              <w:t xml:space="preserve"> it should be done spatially as well </w:t>
            </w:r>
            <w:proofErr w:type="spellStart"/>
            <w:r w:rsidRPr="00DF66A2">
              <w:rPr>
                <w:rFonts w:ascii="Arial" w:hAnsi="Arial" w:cs="Arial"/>
                <w:b/>
                <w:sz w:val="16"/>
                <w:szCs w:val="16"/>
              </w:rPr>
              <w:t>stablishing</w:t>
            </w:r>
            <w:proofErr w:type="spellEnd"/>
            <w:r w:rsidRPr="00DF66A2">
              <w:rPr>
                <w:rFonts w:ascii="Arial" w:hAnsi="Arial" w:cs="Arial"/>
                <w:b/>
                <w:sz w:val="16"/>
                <w:szCs w:val="16"/>
              </w:rPr>
              <w:t xml:space="preserve"> a relationship between the </w:t>
            </w:r>
            <w:proofErr w:type="spellStart"/>
            <w:r w:rsidRPr="00DF66A2">
              <w:rPr>
                <w:rFonts w:ascii="Arial" w:hAnsi="Arial" w:cs="Arial"/>
                <w:b/>
                <w:sz w:val="16"/>
                <w:szCs w:val="16"/>
              </w:rPr>
              <w:t>roadlink</w:t>
            </w:r>
            <w:proofErr w:type="spellEnd"/>
            <w:r w:rsidRPr="00DF66A2">
              <w:rPr>
                <w:rFonts w:ascii="Arial" w:hAnsi="Arial" w:cs="Arial"/>
                <w:b/>
                <w:sz w:val="16"/>
                <w:szCs w:val="16"/>
              </w:rPr>
              <w:t xml:space="preserve"> and the marker post (e.g. by means of the orthogonal projecting of the point on the </w:t>
            </w:r>
            <w:proofErr w:type="spellStart"/>
            <w:r w:rsidRPr="00DF66A2">
              <w:rPr>
                <w:rFonts w:ascii="Arial" w:hAnsi="Arial" w:cs="Arial"/>
                <w:b/>
                <w:sz w:val="16"/>
                <w:szCs w:val="16"/>
              </w:rPr>
              <w:t>roadlink</w:t>
            </w:r>
            <w:proofErr w:type="spellEnd"/>
            <w:r w:rsidRPr="00DF66A2">
              <w:rPr>
                <w:rFonts w:ascii="Arial" w:hAnsi="Arial" w:cs="Arial"/>
                <w:b/>
                <w:sz w:val="16"/>
                <w:szCs w:val="16"/>
              </w:rPr>
              <w:t>)</w:t>
            </w:r>
          </w:p>
        </w:tc>
        <w:tc>
          <w:tcPr>
            <w:tcW w:w="4253" w:type="dxa"/>
          </w:tcPr>
          <w:p w:rsidR="00B30F89" w:rsidRPr="00DF66A2" w:rsidRDefault="00B30F89" w:rsidP="004E42EF">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To fill: </w:t>
            </w:r>
          </w:p>
          <w:p w:rsidR="004E42EF" w:rsidRPr="00DF66A2" w:rsidRDefault="00B30F89" w:rsidP="004E42EF">
            <w:pPr>
              <w:keepLines/>
              <w:spacing w:before="100" w:after="60" w:line="190" w:lineRule="exact"/>
              <w:jc w:val="center"/>
              <w:rPr>
                <w:rFonts w:ascii="Arial" w:hAnsi="Arial" w:cs="Arial"/>
                <w:b/>
                <w:sz w:val="16"/>
                <w:szCs w:val="16"/>
              </w:rPr>
            </w:pPr>
            <w:r w:rsidRPr="00DF66A2">
              <w:rPr>
                <w:rFonts w:ascii="Arial" w:hAnsi="Arial" w:cs="Arial"/>
                <w:b/>
                <w:sz w:val="16"/>
                <w:szCs w:val="16"/>
              </w:rPr>
              <w:t>Values / enumeration</w:t>
            </w:r>
          </w:p>
          <w:p w:rsidR="00B30F89" w:rsidRPr="00DF66A2" w:rsidRDefault="00B30F89" w:rsidP="00B30F89">
            <w:pPr>
              <w:keepLines/>
              <w:spacing w:before="100" w:after="60" w:line="190" w:lineRule="exact"/>
              <w:jc w:val="center"/>
              <w:rPr>
                <w:rFonts w:ascii="Arial" w:hAnsi="Arial" w:cs="Arial"/>
                <w:b/>
                <w:sz w:val="16"/>
                <w:szCs w:val="16"/>
              </w:rPr>
            </w:pPr>
            <w:r w:rsidRPr="00DF66A2">
              <w:rPr>
                <w:rFonts w:ascii="Arial" w:hAnsi="Arial" w:cs="Arial"/>
                <w:b/>
                <w:sz w:val="16"/>
                <w:szCs w:val="16"/>
              </w:rPr>
              <w:t>(FK) Road Identifier</w:t>
            </w:r>
          </w:p>
        </w:tc>
        <w:tc>
          <w:tcPr>
            <w:tcW w:w="2552" w:type="dxa"/>
          </w:tcPr>
          <w:p w:rsidR="004E42EF" w:rsidRPr="00DF66A2" w:rsidRDefault="00750F4E" w:rsidP="004E42EF">
            <w:pPr>
              <w:keepLines/>
              <w:spacing w:before="100" w:after="60" w:line="190" w:lineRule="exact"/>
              <w:jc w:val="center"/>
              <w:rPr>
                <w:rFonts w:ascii="Arial" w:hAnsi="Arial" w:cs="Arial"/>
                <w:b/>
                <w:sz w:val="16"/>
                <w:szCs w:val="16"/>
              </w:rPr>
            </w:pPr>
            <w:r w:rsidRPr="00DF66A2">
              <w:rPr>
                <w:rFonts w:ascii="Arial" w:hAnsi="Arial" w:cs="Arial"/>
                <w:b/>
                <w:sz w:val="16"/>
                <w:szCs w:val="16"/>
              </w:rPr>
              <w:t>A</w:t>
            </w:r>
          </w:p>
          <w:p w:rsidR="00750F4E" w:rsidRPr="00DF66A2" w:rsidRDefault="00750F4E" w:rsidP="00750F4E">
            <w:pPr>
              <w:keepLines/>
              <w:spacing w:before="100" w:after="60" w:line="190" w:lineRule="exact"/>
              <w:jc w:val="center"/>
              <w:rPr>
                <w:rFonts w:ascii="Arial" w:hAnsi="Arial" w:cs="Arial"/>
                <w:b/>
                <w:sz w:val="16"/>
                <w:szCs w:val="16"/>
              </w:rPr>
            </w:pPr>
            <w:r w:rsidRPr="00DF66A2">
              <w:rPr>
                <w:rFonts w:ascii="Arial" w:hAnsi="Arial" w:cs="Arial"/>
                <w:b/>
                <w:sz w:val="16"/>
                <w:szCs w:val="16"/>
              </w:rPr>
              <w:t>Road identifier will be mentioned as the most usual way to link Marker to Road.</w:t>
            </w:r>
          </w:p>
        </w:tc>
      </w:tr>
      <w:tr w:rsidR="00565B7A" w:rsidTr="00BF59BE">
        <w:trPr>
          <w:cantSplit/>
          <w:jc w:val="center"/>
        </w:trPr>
        <w:tc>
          <w:tcPr>
            <w:tcW w:w="538" w:type="dxa"/>
            <w:shd w:val="clear" w:color="auto" w:fill="F3F3F3"/>
          </w:tcPr>
          <w:p w:rsidR="00565B7A" w:rsidRPr="00DF66A2" w:rsidRDefault="0051146C" w:rsidP="007964B5">
            <w:pPr>
              <w:keepLines/>
              <w:spacing w:before="100" w:after="60" w:line="190" w:lineRule="exact"/>
              <w:jc w:val="center"/>
              <w:rPr>
                <w:rFonts w:ascii="Arial" w:hAnsi="Arial" w:cs="Arial"/>
                <w:b/>
                <w:sz w:val="16"/>
                <w:szCs w:val="16"/>
              </w:rPr>
            </w:pPr>
            <w:r w:rsidRPr="00DF66A2">
              <w:rPr>
                <w:rFonts w:ascii="Arial" w:hAnsi="Arial" w:cs="Arial"/>
                <w:b/>
                <w:sz w:val="16"/>
                <w:szCs w:val="16"/>
              </w:rPr>
              <w:lastRenderedPageBreak/>
              <w:t>1</w:t>
            </w:r>
            <w:r w:rsidR="00B373A8" w:rsidRPr="00DF66A2">
              <w:rPr>
                <w:rFonts w:ascii="Arial" w:hAnsi="Arial" w:cs="Arial"/>
                <w:b/>
                <w:sz w:val="16"/>
                <w:szCs w:val="16"/>
              </w:rPr>
              <w:t>0</w:t>
            </w:r>
          </w:p>
        </w:tc>
        <w:tc>
          <w:tcPr>
            <w:tcW w:w="968" w:type="dxa"/>
          </w:tcPr>
          <w:p w:rsidR="00565B7A" w:rsidRPr="00DF66A2" w:rsidRDefault="00565B7A" w:rsidP="007964B5">
            <w:pPr>
              <w:keepLines/>
              <w:spacing w:before="100" w:after="60" w:line="190" w:lineRule="exact"/>
              <w:jc w:val="center"/>
              <w:rPr>
                <w:rFonts w:ascii="Arial" w:hAnsi="Arial" w:cs="Arial"/>
                <w:b/>
                <w:sz w:val="16"/>
                <w:szCs w:val="16"/>
              </w:rPr>
            </w:pPr>
            <w:proofErr w:type="spellStart"/>
            <w:r w:rsidRPr="00DF66A2">
              <w:rPr>
                <w:rFonts w:ascii="Arial" w:hAnsi="Arial" w:cs="Arial"/>
                <w:b/>
                <w:sz w:val="16"/>
                <w:szCs w:val="16"/>
              </w:rPr>
              <w:t>Kadaster</w:t>
            </w:r>
            <w:proofErr w:type="spellEnd"/>
          </w:p>
        </w:tc>
        <w:tc>
          <w:tcPr>
            <w:tcW w:w="1175" w:type="dxa"/>
          </w:tcPr>
          <w:p w:rsidR="00565B7A" w:rsidRPr="00DF66A2" w:rsidRDefault="00565B7A" w:rsidP="007964B5">
            <w:pPr>
              <w:keepLines/>
              <w:spacing w:before="100" w:after="60" w:line="190" w:lineRule="exact"/>
              <w:jc w:val="center"/>
              <w:rPr>
                <w:rFonts w:ascii="Arial" w:hAnsi="Arial" w:cs="Arial"/>
                <w:b/>
                <w:sz w:val="16"/>
                <w:szCs w:val="16"/>
              </w:rPr>
            </w:pPr>
            <w:r w:rsidRPr="00DF66A2">
              <w:rPr>
                <w:rFonts w:ascii="Arial" w:hAnsi="Arial" w:cs="Arial"/>
                <w:b/>
                <w:sz w:val="16"/>
                <w:szCs w:val="16"/>
              </w:rPr>
              <w:t>4.1.2</w:t>
            </w:r>
          </w:p>
        </w:tc>
        <w:tc>
          <w:tcPr>
            <w:tcW w:w="1247"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Table 2</w:t>
            </w:r>
          </w:p>
        </w:tc>
        <w:tc>
          <w:tcPr>
            <w:tcW w:w="709"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G</w:t>
            </w:r>
          </w:p>
        </w:tc>
        <w:tc>
          <w:tcPr>
            <w:tcW w:w="4820"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As road lay-outs differ from country to country, some additional advice on how to interpret the various </w:t>
            </w:r>
            <w:proofErr w:type="gramStart"/>
            <w:r w:rsidRPr="00DF66A2">
              <w:rPr>
                <w:rFonts w:ascii="Arial" w:hAnsi="Arial" w:cs="Arial"/>
                <w:b/>
                <w:sz w:val="16"/>
                <w:szCs w:val="16"/>
              </w:rPr>
              <w:t>form</w:t>
            </w:r>
            <w:proofErr w:type="gramEnd"/>
            <w:r w:rsidRPr="00DF66A2">
              <w:rPr>
                <w:rFonts w:ascii="Arial" w:hAnsi="Arial" w:cs="Arial"/>
                <w:b/>
                <w:sz w:val="16"/>
                <w:szCs w:val="16"/>
              </w:rPr>
              <w:t xml:space="preserve"> of way types could be helpful in mapping the national data format to the proposed UNGGIM data format. E.g. what is the difference between freeways and motorways and what is the definition of an enclosed traffic area? </w:t>
            </w:r>
          </w:p>
        </w:tc>
        <w:tc>
          <w:tcPr>
            <w:tcW w:w="4253"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Include mapping instructions for form of way types as a note to table 2, or as a paragraph in the methodology annex (B).</w:t>
            </w:r>
            <w:r w:rsidRPr="00DF66A2">
              <w:rPr>
                <w:rFonts w:ascii="Arial" w:hAnsi="Arial" w:cs="Arial"/>
                <w:b/>
                <w:sz w:val="16"/>
                <w:szCs w:val="16"/>
              </w:rPr>
              <w:br/>
              <w:t>This is also helpful for other values in this table and for the values in tables 2 to 5.</w:t>
            </w:r>
          </w:p>
        </w:tc>
        <w:tc>
          <w:tcPr>
            <w:tcW w:w="2552" w:type="dxa"/>
          </w:tcPr>
          <w:p w:rsidR="00565B7A" w:rsidRPr="00DF66A2" w:rsidRDefault="00750F4E" w:rsidP="007964B5">
            <w:pPr>
              <w:keepLines/>
              <w:spacing w:before="100" w:after="60" w:line="190" w:lineRule="exact"/>
              <w:jc w:val="center"/>
              <w:rPr>
                <w:rFonts w:ascii="Arial" w:hAnsi="Arial" w:cs="Arial"/>
                <w:b/>
                <w:sz w:val="16"/>
                <w:szCs w:val="16"/>
              </w:rPr>
            </w:pPr>
            <w:proofErr w:type="spellStart"/>
            <w:r w:rsidRPr="00DF66A2">
              <w:rPr>
                <w:rFonts w:ascii="Arial" w:hAnsi="Arial" w:cs="Arial"/>
                <w:b/>
                <w:sz w:val="16"/>
                <w:szCs w:val="16"/>
              </w:rPr>
              <w:t>A</w:t>
            </w:r>
            <w:r w:rsidR="00822F81" w:rsidRPr="00DF66A2">
              <w:rPr>
                <w:rFonts w:ascii="Arial" w:hAnsi="Arial" w:cs="Arial"/>
                <w:b/>
                <w:sz w:val="16"/>
                <w:szCs w:val="16"/>
              </w:rPr>
              <w:t>wM</w:t>
            </w:r>
            <w:proofErr w:type="spellEnd"/>
          </w:p>
          <w:p w:rsidR="00750F4E" w:rsidRPr="00DF66A2" w:rsidRDefault="00822F81" w:rsidP="007964B5">
            <w:pPr>
              <w:keepLines/>
              <w:spacing w:before="100" w:after="60" w:line="190" w:lineRule="exact"/>
              <w:jc w:val="center"/>
              <w:rPr>
                <w:rFonts w:ascii="Arial" w:hAnsi="Arial" w:cs="Arial"/>
                <w:b/>
                <w:sz w:val="16"/>
                <w:szCs w:val="16"/>
              </w:rPr>
            </w:pPr>
            <w:r w:rsidRPr="00DF66A2">
              <w:rPr>
                <w:rFonts w:ascii="Arial" w:hAnsi="Arial" w:cs="Arial"/>
                <w:b/>
                <w:sz w:val="16"/>
                <w:szCs w:val="16"/>
              </w:rPr>
              <w:t>The code list is coming from INSPIRE =&gt; WG A doesn’t have the necessary background to provide required background.</w:t>
            </w:r>
          </w:p>
          <w:p w:rsidR="00822F81" w:rsidRPr="00DF66A2" w:rsidRDefault="00822F81" w:rsidP="007964B5">
            <w:pPr>
              <w:keepLines/>
              <w:spacing w:before="100" w:after="60" w:line="190" w:lineRule="exact"/>
              <w:jc w:val="center"/>
              <w:rPr>
                <w:rFonts w:ascii="Arial" w:hAnsi="Arial" w:cs="Arial"/>
                <w:b/>
                <w:sz w:val="16"/>
                <w:szCs w:val="16"/>
              </w:rPr>
            </w:pPr>
          </w:p>
          <w:p w:rsidR="00822F81" w:rsidRPr="00DF66A2" w:rsidRDefault="00822F81" w:rsidP="007964B5">
            <w:pPr>
              <w:keepLines/>
              <w:spacing w:before="100" w:after="60" w:line="190" w:lineRule="exact"/>
              <w:jc w:val="center"/>
              <w:rPr>
                <w:rFonts w:ascii="Arial" w:hAnsi="Arial" w:cs="Arial"/>
                <w:b/>
                <w:sz w:val="16"/>
                <w:szCs w:val="16"/>
              </w:rPr>
            </w:pPr>
            <w:r w:rsidRPr="00DF66A2">
              <w:rPr>
                <w:rFonts w:ascii="Arial" w:hAnsi="Arial" w:cs="Arial"/>
                <w:b/>
                <w:sz w:val="16"/>
                <w:szCs w:val="16"/>
              </w:rPr>
              <w:t>What can be done is that each data provider documents the meaning and/or criteria used in road links classification (form of way &amp; functional road class)</w:t>
            </w:r>
          </w:p>
        </w:tc>
      </w:tr>
      <w:tr w:rsidR="00565B7A" w:rsidTr="00BF59BE">
        <w:trPr>
          <w:cantSplit/>
          <w:jc w:val="center"/>
        </w:trPr>
        <w:tc>
          <w:tcPr>
            <w:tcW w:w="538" w:type="dxa"/>
            <w:shd w:val="clear" w:color="auto" w:fill="F3F3F3"/>
          </w:tcPr>
          <w:p w:rsidR="00565B7A" w:rsidRPr="00DF66A2" w:rsidRDefault="009426B8" w:rsidP="007964B5">
            <w:pPr>
              <w:keepLines/>
              <w:spacing w:before="100" w:after="60" w:line="190" w:lineRule="exact"/>
              <w:jc w:val="center"/>
              <w:rPr>
                <w:rFonts w:ascii="Arial" w:hAnsi="Arial" w:cs="Arial"/>
                <w:b/>
                <w:sz w:val="16"/>
                <w:szCs w:val="16"/>
              </w:rPr>
            </w:pPr>
            <w:r>
              <w:rPr>
                <w:rFonts w:ascii="Arial" w:hAnsi="Arial" w:cs="Arial"/>
                <w:b/>
                <w:sz w:val="16"/>
                <w:szCs w:val="16"/>
              </w:rPr>
              <w:t>11</w:t>
            </w:r>
          </w:p>
        </w:tc>
        <w:tc>
          <w:tcPr>
            <w:tcW w:w="968" w:type="dxa"/>
          </w:tcPr>
          <w:p w:rsidR="00565B7A" w:rsidRPr="00DF66A2" w:rsidRDefault="00565B7A" w:rsidP="00E71C28">
            <w:pPr>
              <w:keepLines/>
              <w:spacing w:before="100" w:after="60" w:line="190" w:lineRule="exact"/>
              <w:jc w:val="center"/>
              <w:rPr>
                <w:rFonts w:ascii="Arial" w:hAnsi="Arial" w:cs="Arial"/>
                <w:b/>
                <w:sz w:val="16"/>
                <w:szCs w:val="16"/>
              </w:rPr>
            </w:pPr>
            <w:proofErr w:type="spellStart"/>
            <w:r w:rsidRPr="00DF66A2">
              <w:rPr>
                <w:rFonts w:ascii="Arial" w:hAnsi="Arial" w:cs="Arial"/>
                <w:b/>
                <w:sz w:val="16"/>
                <w:szCs w:val="16"/>
              </w:rPr>
              <w:t>Kadaster</w:t>
            </w:r>
            <w:proofErr w:type="spellEnd"/>
          </w:p>
        </w:tc>
        <w:tc>
          <w:tcPr>
            <w:tcW w:w="1175" w:type="dxa"/>
          </w:tcPr>
          <w:p w:rsidR="00565B7A" w:rsidRPr="00DF66A2" w:rsidRDefault="00565B7A" w:rsidP="00E71C28">
            <w:pPr>
              <w:keepLines/>
              <w:spacing w:before="100" w:after="60" w:line="190" w:lineRule="exact"/>
              <w:jc w:val="center"/>
              <w:rPr>
                <w:rFonts w:ascii="Arial" w:hAnsi="Arial" w:cs="Arial"/>
                <w:b/>
                <w:sz w:val="16"/>
                <w:szCs w:val="16"/>
              </w:rPr>
            </w:pPr>
            <w:r w:rsidRPr="00DF66A2">
              <w:rPr>
                <w:rFonts w:ascii="Arial" w:hAnsi="Arial" w:cs="Arial"/>
                <w:b/>
                <w:sz w:val="16"/>
                <w:szCs w:val="16"/>
              </w:rPr>
              <w:t>4.1.2</w:t>
            </w:r>
          </w:p>
        </w:tc>
        <w:tc>
          <w:tcPr>
            <w:tcW w:w="1247"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Table 2</w:t>
            </w:r>
          </w:p>
        </w:tc>
        <w:tc>
          <w:tcPr>
            <w:tcW w:w="709"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Q</w:t>
            </w:r>
          </w:p>
        </w:tc>
        <w:tc>
          <w:tcPr>
            <w:tcW w:w="4820"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The priorities for “</w:t>
            </w:r>
            <w:proofErr w:type="spellStart"/>
            <w:r w:rsidRPr="00DF66A2">
              <w:rPr>
                <w:rFonts w:ascii="Arial" w:hAnsi="Arial" w:cs="Arial"/>
                <w:b/>
                <w:sz w:val="16"/>
                <w:szCs w:val="16"/>
              </w:rPr>
              <w:t>Markerpost</w:t>
            </w:r>
            <w:proofErr w:type="spellEnd"/>
            <w:r w:rsidRPr="00DF66A2">
              <w:rPr>
                <w:rFonts w:ascii="Arial" w:hAnsi="Arial" w:cs="Arial"/>
                <w:b/>
                <w:sz w:val="16"/>
                <w:szCs w:val="16"/>
              </w:rPr>
              <w:t>” in the Type column do not match the priority in the priority column. Logically it seems incorrect that the priority of the type is lower than the priority of the attributes.</w:t>
            </w:r>
          </w:p>
        </w:tc>
        <w:tc>
          <w:tcPr>
            <w:tcW w:w="4253" w:type="dxa"/>
          </w:tcPr>
          <w:p w:rsidR="00565B7A" w:rsidRPr="00DF66A2" w:rsidRDefault="00565B7A" w:rsidP="007964B5">
            <w:pPr>
              <w:keepLines/>
              <w:spacing w:before="100" w:after="60" w:line="190" w:lineRule="exact"/>
              <w:jc w:val="center"/>
              <w:rPr>
                <w:rFonts w:ascii="Arial" w:hAnsi="Arial" w:cs="Arial"/>
                <w:b/>
                <w:sz w:val="16"/>
                <w:szCs w:val="16"/>
              </w:rPr>
            </w:pPr>
          </w:p>
        </w:tc>
        <w:tc>
          <w:tcPr>
            <w:tcW w:w="2552" w:type="dxa"/>
          </w:tcPr>
          <w:p w:rsidR="00565B7A" w:rsidRPr="00DF66A2" w:rsidRDefault="00713A22" w:rsidP="007964B5">
            <w:pPr>
              <w:keepLines/>
              <w:spacing w:before="100" w:after="60" w:line="190" w:lineRule="exact"/>
              <w:jc w:val="center"/>
              <w:rPr>
                <w:rFonts w:ascii="Arial" w:hAnsi="Arial" w:cs="Arial"/>
                <w:b/>
                <w:sz w:val="16"/>
                <w:szCs w:val="16"/>
              </w:rPr>
            </w:pPr>
            <w:r w:rsidRPr="00DF66A2">
              <w:rPr>
                <w:rFonts w:ascii="Arial" w:hAnsi="Arial" w:cs="Arial"/>
                <w:b/>
                <w:sz w:val="16"/>
                <w:szCs w:val="16"/>
              </w:rPr>
              <w:t>This is explained in NOTE 1 of chapter 4.1</w:t>
            </w:r>
          </w:p>
          <w:p w:rsidR="00713A22" w:rsidRPr="00DF66A2" w:rsidRDefault="00713A22" w:rsidP="00713A22">
            <w:pPr>
              <w:jc w:val="both"/>
              <w:rPr>
                <w:rFonts w:ascii="Arial" w:hAnsi="Arial" w:cs="Arial"/>
                <w:b/>
                <w:sz w:val="16"/>
                <w:szCs w:val="16"/>
              </w:rPr>
            </w:pPr>
            <w:r w:rsidRPr="00DF66A2">
              <w:rPr>
                <w:rFonts w:ascii="Arial" w:hAnsi="Arial" w:cs="Arial"/>
                <w:b/>
                <w:sz w:val="16"/>
                <w:szCs w:val="16"/>
              </w:rPr>
              <w:t>“There may be first priority attributes on features considered as second priorities; if the feature is captured (good practice), it should be captured with its core attributes ; if not, the feature might be meaningless or useless.”</w:t>
            </w:r>
          </w:p>
          <w:p w:rsidR="00713A22" w:rsidRPr="00DF66A2" w:rsidRDefault="00713A22" w:rsidP="00713A22">
            <w:pPr>
              <w:keepLines/>
              <w:spacing w:before="100" w:after="60" w:line="190" w:lineRule="exact"/>
              <w:rPr>
                <w:rFonts w:ascii="Arial" w:hAnsi="Arial" w:cs="Arial"/>
                <w:b/>
                <w:sz w:val="16"/>
                <w:szCs w:val="16"/>
              </w:rPr>
            </w:pPr>
          </w:p>
        </w:tc>
      </w:tr>
      <w:tr w:rsidR="007964B5" w:rsidTr="00BF59BE">
        <w:trPr>
          <w:cantSplit/>
          <w:jc w:val="center"/>
        </w:trPr>
        <w:tc>
          <w:tcPr>
            <w:tcW w:w="538" w:type="dxa"/>
            <w:shd w:val="clear" w:color="auto" w:fill="F3F3F3"/>
          </w:tcPr>
          <w:p w:rsidR="007964B5" w:rsidRPr="00DF66A2" w:rsidRDefault="009426B8" w:rsidP="007964B5">
            <w:pPr>
              <w:keepLines/>
              <w:spacing w:before="100" w:after="60" w:line="190" w:lineRule="exact"/>
              <w:jc w:val="center"/>
              <w:rPr>
                <w:rFonts w:ascii="Arial" w:hAnsi="Arial" w:cs="Arial"/>
                <w:b/>
                <w:sz w:val="16"/>
                <w:szCs w:val="16"/>
              </w:rPr>
            </w:pPr>
            <w:r>
              <w:rPr>
                <w:rFonts w:ascii="Arial" w:hAnsi="Arial" w:cs="Arial"/>
                <w:b/>
                <w:sz w:val="16"/>
                <w:szCs w:val="16"/>
              </w:rPr>
              <w:t>12</w:t>
            </w:r>
          </w:p>
        </w:tc>
        <w:tc>
          <w:tcPr>
            <w:tcW w:w="968" w:type="dxa"/>
          </w:tcPr>
          <w:p w:rsidR="007964B5" w:rsidRPr="00DF66A2" w:rsidRDefault="00BF59BE" w:rsidP="007964B5">
            <w:pPr>
              <w:keepLines/>
              <w:spacing w:before="100" w:after="60" w:line="190" w:lineRule="exact"/>
              <w:jc w:val="center"/>
              <w:rPr>
                <w:rFonts w:ascii="Arial" w:hAnsi="Arial" w:cs="Arial"/>
                <w:b/>
                <w:sz w:val="16"/>
                <w:szCs w:val="16"/>
              </w:rPr>
            </w:pPr>
            <w:r w:rsidRPr="00DF66A2">
              <w:rPr>
                <w:rFonts w:ascii="Arial" w:hAnsi="Arial" w:cs="Arial"/>
                <w:b/>
                <w:sz w:val="16"/>
                <w:szCs w:val="16"/>
              </w:rPr>
              <w:t>Spain</w:t>
            </w:r>
          </w:p>
        </w:tc>
        <w:tc>
          <w:tcPr>
            <w:tcW w:w="1175" w:type="dxa"/>
          </w:tcPr>
          <w:p w:rsidR="007964B5" w:rsidRPr="00DF66A2" w:rsidRDefault="007964B5" w:rsidP="007964B5">
            <w:pPr>
              <w:keepLines/>
              <w:spacing w:before="100" w:after="60" w:line="190" w:lineRule="exact"/>
              <w:jc w:val="center"/>
              <w:rPr>
                <w:rFonts w:ascii="Arial" w:hAnsi="Arial" w:cs="Arial"/>
                <w:b/>
                <w:sz w:val="16"/>
                <w:szCs w:val="16"/>
              </w:rPr>
            </w:pPr>
            <w:r w:rsidRPr="00DF66A2">
              <w:rPr>
                <w:rFonts w:ascii="Arial" w:hAnsi="Arial" w:cs="Arial"/>
                <w:b/>
                <w:sz w:val="16"/>
                <w:szCs w:val="16"/>
              </w:rPr>
              <w:t>4.1.3</w:t>
            </w:r>
          </w:p>
        </w:tc>
        <w:tc>
          <w:tcPr>
            <w:tcW w:w="1247" w:type="dxa"/>
          </w:tcPr>
          <w:p w:rsidR="007964B5" w:rsidRPr="00DF66A2" w:rsidRDefault="007964B5" w:rsidP="007964B5">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Table 3: expected content of Railway Transport Network/Type </w:t>
            </w:r>
            <w:proofErr w:type="spellStart"/>
            <w:r w:rsidRPr="00DF66A2">
              <w:rPr>
                <w:rFonts w:ascii="Arial" w:hAnsi="Arial" w:cs="Arial"/>
                <w:b/>
                <w:sz w:val="16"/>
                <w:szCs w:val="16"/>
              </w:rPr>
              <w:t>RailwayLink</w:t>
            </w:r>
            <w:proofErr w:type="spellEnd"/>
            <w:r w:rsidRPr="00DF66A2">
              <w:rPr>
                <w:rFonts w:ascii="Arial" w:hAnsi="Arial" w:cs="Arial"/>
                <w:b/>
                <w:sz w:val="16"/>
                <w:szCs w:val="16"/>
              </w:rPr>
              <w:t xml:space="preserve"> </w:t>
            </w:r>
          </w:p>
        </w:tc>
        <w:tc>
          <w:tcPr>
            <w:tcW w:w="709" w:type="dxa"/>
          </w:tcPr>
          <w:p w:rsidR="007964B5" w:rsidRPr="00DF66A2" w:rsidRDefault="007964B5" w:rsidP="007964B5">
            <w:pPr>
              <w:keepLines/>
              <w:spacing w:before="100" w:after="60" w:line="190" w:lineRule="exact"/>
              <w:jc w:val="center"/>
              <w:rPr>
                <w:rFonts w:ascii="Arial" w:hAnsi="Arial" w:cs="Arial"/>
                <w:b/>
                <w:sz w:val="16"/>
                <w:szCs w:val="16"/>
              </w:rPr>
            </w:pPr>
            <w:r w:rsidRPr="00DF66A2">
              <w:rPr>
                <w:rFonts w:ascii="Arial" w:hAnsi="Arial" w:cs="Arial"/>
                <w:b/>
                <w:sz w:val="16"/>
                <w:szCs w:val="16"/>
              </w:rPr>
              <w:t>T</w:t>
            </w:r>
          </w:p>
        </w:tc>
        <w:tc>
          <w:tcPr>
            <w:tcW w:w="4820" w:type="dxa"/>
          </w:tcPr>
          <w:p w:rsidR="007964B5" w:rsidRPr="00DF66A2" w:rsidRDefault="007964B5" w:rsidP="007964B5">
            <w:pPr>
              <w:keepLines/>
              <w:spacing w:before="100" w:after="60" w:line="190" w:lineRule="exact"/>
              <w:rPr>
                <w:rFonts w:ascii="Arial" w:hAnsi="Arial" w:cs="Arial"/>
                <w:b/>
                <w:sz w:val="16"/>
                <w:szCs w:val="16"/>
              </w:rPr>
            </w:pPr>
            <w:proofErr w:type="spellStart"/>
            <w:r w:rsidRPr="00DF66A2">
              <w:rPr>
                <w:rFonts w:ascii="Arial" w:hAnsi="Arial" w:cs="Arial"/>
                <w:b/>
                <w:sz w:val="16"/>
                <w:szCs w:val="16"/>
              </w:rPr>
              <w:t>TransEuropean</w:t>
            </w:r>
            <w:proofErr w:type="spellEnd"/>
            <w:r w:rsidRPr="00DF66A2">
              <w:rPr>
                <w:rFonts w:ascii="Arial" w:hAnsi="Arial" w:cs="Arial"/>
                <w:b/>
                <w:sz w:val="16"/>
                <w:szCs w:val="16"/>
              </w:rPr>
              <w:t xml:space="preserve"> Transport Network should provide more information distinguishing between core and </w:t>
            </w:r>
            <w:proofErr w:type="spellStart"/>
            <w:r w:rsidRPr="00DF66A2">
              <w:rPr>
                <w:rFonts w:ascii="Arial" w:hAnsi="Arial" w:cs="Arial"/>
                <w:b/>
                <w:sz w:val="16"/>
                <w:szCs w:val="16"/>
              </w:rPr>
              <w:t>comprenhension</w:t>
            </w:r>
            <w:proofErr w:type="spellEnd"/>
            <w:r w:rsidRPr="00DF66A2">
              <w:rPr>
                <w:rFonts w:ascii="Arial" w:hAnsi="Arial" w:cs="Arial"/>
                <w:b/>
                <w:sz w:val="16"/>
                <w:szCs w:val="16"/>
              </w:rPr>
              <w:t xml:space="preserve"> network, as it is its natural classification. Then their values can’t be </w:t>
            </w:r>
            <w:proofErr w:type="spellStart"/>
            <w:r w:rsidRPr="00DF66A2">
              <w:rPr>
                <w:rFonts w:ascii="Arial" w:hAnsi="Arial" w:cs="Arial"/>
                <w:b/>
                <w:sz w:val="16"/>
                <w:szCs w:val="16"/>
              </w:rPr>
              <w:t>boolean</w:t>
            </w:r>
            <w:proofErr w:type="spellEnd"/>
            <w:r w:rsidRPr="00DF66A2">
              <w:rPr>
                <w:rFonts w:ascii="Arial" w:hAnsi="Arial" w:cs="Arial"/>
                <w:b/>
                <w:sz w:val="16"/>
                <w:szCs w:val="16"/>
              </w:rPr>
              <w:t xml:space="preserve"> but an enumeration:</w:t>
            </w:r>
          </w:p>
          <w:p w:rsidR="007964B5" w:rsidRPr="00DF66A2" w:rsidRDefault="007964B5" w:rsidP="007964B5">
            <w:pPr>
              <w:keepLines/>
              <w:spacing w:before="100" w:after="60" w:line="190" w:lineRule="exact"/>
              <w:rPr>
                <w:rFonts w:ascii="Arial" w:hAnsi="Arial" w:cs="Arial"/>
                <w:b/>
                <w:sz w:val="16"/>
                <w:szCs w:val="16"/>
              </w:rPr>
            </w:pPr>
            <w:proofErr w:type="spellStart"/>
            <w:r w:rsidRPr="00DF66A2">
              <w:rPr>
                <w:rFonts w:ascii="Arial" w:hAnsi="Arial" w:cs="Arial"/>
                <w:b/>
                <w:sz w:val="16"/>
                <w:szCs w:val="16"/>
              </w:rPr>
              <w:t>TransEuropeaTransport</w:t>
            </w:r>
            <w:proofErr w:type="spellEnd"/>
            <w:r w:rsidRPr="00DF66A2">
              <w:rPr>
                <w:rFonts w:ascii="Arial" w:hAnsi="Arial" w:cs="Arial"/>
                <w:b/>
                <w:sz w:val="16"/>
                <w:szCs w:val="16"/>
              </w:rPr>
              <w:t xml:space="preserve"> Network Values:</w:t>
            </w:r>
          </w:p>
          <w:p w:rsidR="007964B5" w:rsidRPr="00DF66A2" w:rsidRDefault="00B00278" w:rsidP="007964B5">
            <w:pPr>
              <w:keepLines/>
              <w:spacing w:line="190" w:lineRule="exact"/>
              <w:rPr>
                <w:rFonts w:ascii="Arial" w:hAnsi="Arial" w:cs="Arial"/>
                <w:b/>
                <w:sz w:val="16"/>
                <w:szCs w:val="16"/>
              </w:rPr>
            </w:pPr>
            <w:r w:rsidRPr="00DF66A2">
              <w:rPr>
                <w:rFonts w:ascii="Arial" w:hAnsi="Arial" w:cs="Arial"/>
                <w:b/>
                <w:sz w:val="16"/>
                <w:szCs w:val="16"/>
              </w:rPr>
              <w:t xml:space="preserve">- </w:t>
            </w:r>
            <w:r w:rsidR="007964B5" w:rsidRPr="00DF66A2">
              <w:rPr>
                <w:rFonts w:ascii="Arial" w:hAnsi="Arial" w:cs="Arial"/>
                <w:b/>
                <w:sz w:val="16"/>
                <w:szCs w:val="16"/>
              </w:rPr>
              <w:t>Core</w:t>
            </w:r>
          </w:p>
          <w:p w:rsidR="007964B5" w:rsidRPr="00DF66A2" w:rsidRDefault="007964B5" w:rsidP="007964B5">
            <w:pPr>
              <w:keepLines/>
              <w:spacing w:line="190" w:lineRule="exact"/>
              <w:rPr>
                <w:rFonts w:ascii="Arial" w:hAnsi="Arial" w:cs="Arial"/>
                <w:b/>
                <w:sz w:val="16"/>
                <w:szCs w:val="16"/>
              </w:rPr>
            </w:pPr>
            <w:r w:rsidRPr="00DF66A2">
              <w:rPr>
                <w:rFonts w:ascii="Arial" w:hAnsi="Arial" w:cs="Arial"/>
                <w:b/>
                <w:sz w:val="16"/>
                <w:szCs w:val="16"/>
              </w:rPr>
              <w:t xml:space="preserve">- </w:t>
            </w:r>
            <w:proofErr w:type="spellStart"/>
            <w:r w:rsidRPr="00DF66A2">
              <w:rPr>
                <w:rFonts w:ascii="Arial" w:hAnsi="Arial" w:cs="Arial"/>
                <w:b/>
                <w:sz w:val="16"/>
                <w:szCs w:val="16"/>
              </w:rPr>
              <w:t>Comprenhensive</w:t>
            </w:r>
            <w:proofErr w:type="spellEnd"/>
          </w:p>
          <w:p w:rsidR="007964B5" w:rsidRPr="00DF66A2" w:rsidRDefault="007964B5" w:rsidP="00B00278">
            <w:pPr>
              <w:keepLines/>
              <w:spacing w:line="190" w:lineRule="exact"/>
              <w:rPr>
                <w:rFonts w:ascii="Arial" w:hAnsi="Arial" w:cs="Arial"/>
                <w:b/>
                <w:sz w:val="16"/>
                <w:szCs w:val="16"/>
              </w:rPr>
            </w:pPr>
            <w:r w:rsidRPr="00DF66A2">
              <w:rPr>
                <w:rFonts w:ascii="Arial" w:hAnsi="Arial" w:cs="Arial"/>
                <w:b/>
                <w:sz w:val="16"/>
                <w:szCs w:val="16"/>
              </w:rPr>
              <w:t xml:space="preserve">- No </w:t>
            </w:r>
            <w:proofErr w:type="spellStart"/>
            <w:r w:rsidRPr="00DF66A2">
              <w:rPr>
                <w:rFonts w:ascii="Arial" w:hAnsi="Arial" w:cs="Arial"/>
                <w:b/>
                <w:sz w:val="16"/>
                <w:szCs w:val="16"/>
              </w:rPr>
              <w:t>TenT</w:t>
            </w:r>
            <w:proofErr w:type="spellEnd"/>
            <w:r w:rsidRPr="00DF66A2">
              <w:rPr>
                <w:rFonts w:ascii="Arial" w:hAnsi="Arial" w:cs="Arial"/>
                <w:b/>
                <w:sz w:val="16"/>
                <w:szCs w:val="16"/>
              </w:rPr>
              <w:t xml:space="preserve"> Network</w:t>
            </w:r>
          </w:p>
        </w:tc>
        <w:tc>
          <w:tcPr>
            <w:tcW w:w="4253" w:type="dxa"/>
          </w:tcPr>
          <w:p w:rsidR="007964B5" w:rsidRPr="00DF66A2" w:rsidRDefault="007964B5" w:rsidP="007964B5">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To extend the values that the </w:t>
            </w:r>
            <w:proofErr w:type="spellStart"/>
            <w:r w:rsidRPr="00DF66A2">
              <w:rPr>
                <w:rFonts w:ascii="Arial" w:hAnsi="Arial" w:cs="Arial"/>
                <w:b/>
                <w:sz w:val="16"/>
                <w:szCs w:val="16"/>
              </w:rPr>
              <w:t>TransEuropeaTransport</w:t>
            </w:r>
            <w:proofErr w:type="spellEnd"/>
            <w:r w:rsidRPr="00DF66A2">
              <w:rPr>
                <w:rFonts w:ascii="Arial" w:hAnsi="Arial" w:cs="Arial"/>
                <w:b/>
                <w:sz w:val="16"/>
                <w:szCs w:val="16"/>
              </w:rPr>
              <w:t xml:space="preserve"> Network attribute in order to allow providing more specific information of this network</w:t>
            </w:r>
          </w:p>
        </w:tc>
        <w:tc>
          <w:tcPr>
            <w:tcW w:w="2552" w:type="dxa"/>
          </w:tcPr>
          <w:p w:rsidR="00750F4E" w:rsidRPr="00DF66A2" w:rsidRDefault="00750F4E" w:rsidP="00750F4E">
            <w:pPr>
              <w:keepLines/>
              <w:spacing w:before="100" w:after="60" w:line="190" w:lineRule="exact"/>
              <w:jc w:val="center"/>
              <w:rPr>
                <w:rFonts w:ascii="Arial" w:hAnsi="Arial" w:cs="Arial"/>
                <w:b/>
                <w:sz w:val="16"/>
                <w:szCs w:val="16"/>
              </w:rPr>
            </w:pPr>
            <w:r w:rsidRPr="00DF66A2">
              <w:rPr>
                <w:rFonts w:ascii="Arial" w:hAnsi="Arial" w:cs="Arial"/>
                <w:b/>
                <w:sz w:val="16"/>
                <w:szCs w:val="16"/>
              </w:rPr>
              <w:t>A</w:t>
            </w:r>
          </w:p>
          <w:p w:rsidR="007964B5" w:rsidRPr="00DF66A2" w:rsidRDefault="00750F4E" w:rsidP="00750F4E">
            <w:pPr>
              <w:keepLines/>
              <w:spacing w:before="100" w:after="60" w:line="190" w:lineRule="exact"/>
              <w:jc w:val="center"/>
              <w:rPr>
                <w:rFonts w:ascii="Arial" w:hAnsi="Arial" w:cs="Arial"/>
                <w:b/>
                <w:sz w:val="16"/>
                <w:szCs w:val="16"/>
              </w:rPr>
            </w:pPr>
            <w:r w:rsidRPr="00DF66A2">
              <w:rPr>
                <w:rFonts w:ascii="Arial" w:hAnsi="Arial" w:cs="Arial"/>
                <w:b/>
                <w:sz w:val="16"/>
                <w:szCs w:val="16"/>
              </w:rPr>
              <w:t>The enumeration will be provided in the table but with a NOTE allowing Boolean as alternative solution.</w:t>
            </w:r>
          </w:p>
        </w:tc>
      </w:tr>
      <w:tr w:rsidR="008F7E54" w:rsidTr="00BF59BE">
        <w:trPr>
          <w:cantSplit/>
          <w:jc w:val="center"/>
        </w:trPr>
        <w:tc>
          <w:tcPr>
            <w:tcW w:w="538" w:type="dxa"/>
            <w:shd w:val="clear" w:color="auto" w:fill="F3F3F3"/>
          </w:tcPr>
          <w:p w:rsidR="008F7E54" w:rsidRPr="00DF66A2" w:rsidRDefault="009426B8" w:rsidP="008F7E54">
            <w:pPr>
              <w:keepLines/>
              <w:spacing w:before="100" w:after="60" w:line="190" w:lineRule="exact"/>
              <w:jc w:val="center"/>
              <w:rPr>
                <w:rFonts w:ascii="Arial" w:hAnsi="Arial" w:cs="Arial"/>
                <w:b/>
                <w:sz w:val="16"/>
                <w:szCs w:val="16"/>
              </w:rPr>
            </w:pPr>
            <w:r>
              <w:rPr>
                <w:rFonts w:ascii="Arial" w:hAnsi="Arial" w:cs="Arial"/>
                <w:b/>
                <w:sz w:val="16"/>
                <w:szCs w:val="16"/>
              </w:rPr>
              <w:lastRenderedPageBreak/>
              <w:t>13</w:t>
            </w:r>
          </w:p>
        </w:tc>
        <w:tc>
          <w:tcPr>
            <w:tcW w:w="968" w:type="dxa"/>
          </w:tcPr>
          <w:p w:rsidR="008F7E54" w:rsidRPr="00DF66A2" w:rsidRDefault="00BF59BE" w:rsidP="008F7E54">
            <w:pPr>
              <w:keepLines/>
              <w:spacing w:before="100" w:after="60" w:line="190" w:lineRule="exact"/>
              <w:jc w:val="center"/>
              <w:rPr>
                <w:rFonts w:ascii="Arial" w:hAnsi="Arial" w:cs="Arial"/>
                <w:b/>
                <w:sz w:val="16"/>
                <w:szCs w:val="16"/>
              </w:rPr>
            </w:pPr>
            <w:r w:rsidRPr="00DF66A2">
              <w:rPr>
                <w:rFonts w:ascii="Arial" w:hAnsi="Arial" w:cs="Arial"/>
                <w:b/>
                <w:sz w:val="16"/>
                <w:szCs w:val="16"/>
              </w:rPr>
              <w:t>Spain</w:t>
            </w:r>
          </w:p>
        </w:tc>
        <w:tc>
          <w:tcPr>
            <w:tcW w:w="1175" w:type="dxa"/>
          </w:tcPr>
          <w:p w:rsidR="008F7E54" w:rsidRPr="00DF66A2" w:rsidRDefault="008F7E54" w:rsidP="008F7E54">
            <w:pPr>
              <w:keepLines/>
              <w:spacing w:before="100" w:after="60" w:line="190" w:lineRule="exact"/>
              <w:jc w:val="center"/>
              <w:rPr>
                <w:rFonts w:ascii="Arial" w:hAnsi="Arial" w:cs="Arial"/>
                <w:b/>
                <w:sz w:val="16"/>
                <w:szCs w:val="16"/>
              </w:rPr>
            </w:pPr>
            <w:r w:rsidRPr="00DF66A2">
              <w:rPr>
                <w:rFonts w:ascii="Arial" w:hAnsi="Arial" w:cs="Arial"/>
                <w:b/>
                <w:sz w:val="16"/>
                <w:szCs w:val="16"/>
              </w:rPr>
              <w:t>4.1.3</w:t>
            </w:r>
          </w:p>
        </w:tc>
        <w:tc>
          <w:tcPr>
            <w:tcW w:w="1247" w:type="dxa"/>
          </w:tcPr>
          <w:p w:rsidR="008F7E54" w:rsidRPr="00DF66A2" w:rsidRDefault="008F7E54" w:rsidP="008F7E54">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Table 3: expected content of Railway Transport Network/Type </w:t>
            </w:r>
            <w:proofErr w:type="spellStart"/>
            <w:r w:rsidRPr="00DF66A2">
              <w:rPr>
                <w:rFonts w:ascii="Arial" w:hAnsi="Arial" w:cs="Arial"/>
                <w:b/>
                <w:sz w:val="16"/>
                <w:szCs w:val="16"/>
              </w:rPr>
              <w:t>RailwayLink</w:t>
            </w:r>
            <w:proofErr w:type="spellEnd"/>
            <w:r w:rsidRPr="00DF66A2">
              <w:rPr>
                <w:rFonts w:ascii="Arial" w:hAnsi="Arial" w:cs="Arial"/>
                <w:b/>
                <w:sz w:val="16"/>
                <w:szCs w:val="16"/>
              </w:rPr>
              <w:t xml:space="preserve"> </w:t>
            </w:r>
          </w:p>
        </w:tc>
        <w:tc>
          <w:tcPr>
            <w:tcW w:w="709" w:type="dxa"/>
          </w:tcPr>
          <w:p w:rsidR="008F7E54" w:rsidRPr="00DF66A2" w:rsidRDefault="008F7E54" w:rsidP="008F7E54">
            <w:pPr>
              <w:keepLines/>
              <w:spacing w:before="100" w:after="60" w:line="190" w:lineRule="exact"/>
              <w:jc w:val="center"/>
              <w:rPr>
                <w:rFonts w:ascii="Arial" w:hAnsi="Arial" w:cs="Arial"/>
                <w:b/>
                <w:sz w:val="16"/>
                <w:szCs w:val="16"/>
              </w:rPr>
            </w:pPr>
            <w:r w:rsidRPr="00DF66A2">
              <w:rPr>
                <w:rFonts w:ascii="Arial" w:hAnsi="Arial" w:cs="Arial"/>
                <w:b/>
                <w:sz w:val="16"/>
                <w:szCs w:val="16"/>
              </w:rPr>
              <w:t>T</w:t>
            </w:r>
          </w:p>
        </w:tc>
        <w:tc>
          <w:tcPr>
            <w:tcW w:w="4820" w:type="dxa"/>
          </w:tcPr>
          <w:p w:rsidR="008F7E54" w:rsidRPr="00DF66A2" w:rsidRDefault="008F7E54" w:rsidP="008F7E54">
            <w:pPr>
              <w:keepLines/>
              <w:spacing w:before="100" w:after="60" w:line="190" w:lineRule="exact"/>
              <w:jc w:val="center"/>
              <w:rPr>
                <w:rFonts w:ascii="Arial" w:hAnsi="Arial" w:cs="Arial"/>
                <w:b/>
                <w:sz w:val="16"/>
                <w:szCs w:val="16"/>
              </w:rPr>
            </w:pPr>
            <w:r w:rsidRPr="00DF66A2">
              <w:rPr>
                <w:rFonts w:ascii="Arial" w:hAnsi="Arial" w:cs="Arial"/>
                <w:b/>
                <w:sz w:val="16"/>
                <w:szCs w:val="16"/>
              </w:rPr>
              <w:t>Maybe the attribute type should be on railway</w:t>
            </w:r>
            <w:r w:rsidR="00DF66A2" w:rsidRPr="00DF66A2">
              <w:rPr>
                <w:rFonts w:ascii="Arial" w:hAnsi="Arial" w:cs="Arial"/>
                <w:b/>
                <w:sz w:val="16"/>
                <w:szCs w:val="16"/>
              </w:rPr>
              <w:t xml:space="preserve"> </w:t>
            </w:r>
            <w:r w:rsidRPr="00DF66A2">
              <w:rPr>
                <w:rFonts w:ascii="Arial" w:hAnsi="Arial" w:cs="Arial"/>
                <w:b/>
                <w:sz w:val="16"/>
                <w:szCs w:val="16"/>
              </w:rPr>
              <w:t>line better than on the railway</w:t>
            </w:r>
            <w:r w:rsidR="00DF66A2" w:rsidRPr="00DF66A2">
              <w:rPr>
                <w:rFonts w:ascii="Arial" w:hAnsi="Arial" w:cs="Arial"/>
                <w:b/>
                <w:sz w:val="16"/>
                <w:szCs w:val="16"/>
              </w:rPr>
              <w:t xml:space="preserve"> </w:t>
            </w:r>
            <w:r w:rsidRPr="00DF66A2">
              <w:rPr>
                <w:rFonts w:ascii="Arial" w:hAnsi="Arial" w:cs="Arial"/>
                <w:b/>
                <w:sz w:val="16"/>
                <w:szCs w:val="16"/>
              </w:rPr>
              <w:t>link so that a link it is not generally shared by different kinds of rail transport</w:t>
            </w:r>
          </w:p>
        </w:tc>
        <w:tc>
          <w:tcPr>
            <w:tcW w:w="4253" w:type="dxa"/>
          </w:tcPr>
          <w:p w:rsidR="008F7E54" w:rsidRPr="00DF66A2" w:rsidRDefault="008F7E54" w:rsidP="008F7E54">
            <w:pPr>
              <w:keepLines/>
              <w:spacing w:before="100" w:after="60" w:line="190" w:lineRule="exact"/>
              <w:jc w:val="center"/>
              <w:rPr>
                <w:rFonts w:ascii="Arial" w:hAnsi="Arial" w:cs="Arial"/>
                <w:b/>
                <w:sz w:val="16"/>
                <w:szCs w:val="16"/>
              </w:rPr>
            </w:pPr>
            <w:r w:rsidRPr="00DF66A2">
              <w:rPr>
                <w:rFonts w:ascii="Arial" w:hAnsi="Arial" w:cs="Arial"/>
                <w:b/>
                <w:sz w:val="16"/>
                <w:szCs w:val="16"/>
              </w:rPr>
              <w:t>To move the attribute type from railway</w:t>
            </w:r>
            <w:r w:rsidR="00DF66A2" w:rsidRPr="00DF66A2">
              <w:rPr>
                <w:rFonts w:ascii="Arial" w:hAnsi="Arial" w:cs="Arial"/>
                <w:b/>
                <w:sz w:val="16"/>
                <w:szCs w:val="16"/>
              </w:rPr>
              <w:t xml:space="preserve"> </w:t>
            </w:r>
            <w:r w:rsidRPr="00DF66A2">
              <w:rPr>
                <w:rFonts w:ascii="Arial" w:hAnsi="Arial" w:cs="Arial"/>
                <w:b/>
                <w:sz w:val="16"/>
                <w:szCs w:val="16"/>
              </w:rPr>
              <w:t>link to railway</w:t>
            </w:r>
            <w:r w:rsidR="00DF66A2" w:rsidRPr="00DF66A2">
              <w:rPr>
                <w:rFonts w:ascii="Arial" w:hAnsi="Arial" w:cs="Arial"/>
                <w:b/>
                <w:sz w:val="16"/>
                <w:szCs w:val="16"/>
              </w:rPr>
              <w:t xml:space="preserve"> </w:t>
            </w:r>
            <w:r w:rsidRPr="00DF66A2">
              <w:rPr>
                <w:rFonts w:ascii="Arial" w:hAnsi="Arial" w:cs="Arial"/>
                <w:b/>
                <w:sz w:val="16"/>
                <w:szCs w:val="16"/>
              </w:rPr>
              <w:t>line</w:t>
            </w:r>
          </w:p>
        </w:tc>
        <w:tc>
          <w:tcPr>
            <w:tcW w:w="2552" w:type="dxa"/>
          </w:tcPr>
          <w:p w:rsidR="00844ECA" w:rsidRPr="00DF66A2" w:rsidRDefault="00844ECA" w:rsidP="0041440F">
            <w:pPr>
              <w:keepLines/>
              <w:spacing w:before="100" w:after="60" w:line="190" w:lineRule="exact"/>
              <w:jc w:val="center"/>
              <w:rPr>
                <w:rFonts w:ascii="Arial" w:hAnsi="Arial" w:cs="Arial"/>
                <w:b/>
                <w:sz w:val="16"/>
                <w:szCs w:val="16"/>
              </w:rPr>
            </w:pPr>
            <w:r w:rsidRPr="00DF66A2">
              <w:rPr>
                <w:rFonts w:ascii="Arial" w:hAnsi="Arial" w:cs="Arial"/>
                <w:b/>
                <w:sz w:val="16"/>
                <w:szCs w:val="16"/>
              </w:rPr>
              <w:t>NA</w:t>
            </w:r>
          </w:p>
          <w:p w:rsidR="00844ECA" w:rsidRPr="00DF66A2" w:rsidRDefault="0041440F" w:rsidP="0041440F">
            <w:pPr>
              <w:keepLines/>
              <w:spacing w:before="100" w:after="60" w:line="190" w:lineRule="exact"/>
              <w:jc w:val="center"/>
              <w:rPr>
                <w:rFonts w:ascii="Arial" w:hAnsi="Arial" w:cs="Arial"/>
                <w:b/>
                <w:sz w:val="16"/>
                <w:szCs w:val="16"/>
              </w:rPr>
            </w:pPr>
            <w:r w:rsidRPr="00DF66A2">
              <w:rPr>
                <w:rFonts w:ascii="Arial" w:hAnsi="Arial" w:cs="Arial"/>
                <w:b/>
                <w:sz w:val="16"/>
                <w:szCs w:val="16"/>
              </w:rPr>
              <w:t>Keeping this information at road link level</w:t>
            </w:r>
            <w:r w:rsidR="00844ECA" w:rsidRPr="00DF66A2">
              <w:rPr>
                <w:rFonts w:ascii="Arial" w:hAnsi="Arial" w:cs="Arial"/>
                <w:b/>
                <w:sz w:val="16"/>
                <w:szCs w:val="16"/>
              </w:rPr>
              <w:t xml:space="preserve"> makes the model more flexible</w:t>
            </w:r>
            <w:r w:rsidRPr="00DF66A2">
              <w:rPr>
                <w:rFonts w:ascii="Arial" w:hAnsi="Arial" w:cs="Arial"/>
                <w:b/>
                <w:sz w:val="16"/>
                <w:szCs w:val="16"/>
              </w:rPr>
              <w:t xml:space="preserve">, enabling it to deal with </w:t>
            </w:r>
            <w:r w:rsidR="00844ECA" w:rsidRPr="00DF66A2">
              <w:rPr>
                <w:rFonts w:ascii="Arial" w:hAnsi="Arial" w:cs="Arial"/>
                <w:b/>
                <w:sz w:val="16"/>
                <w:szCs w:val="16"/>
              </w:rPr>
              <w:t>possible exceptions.</w:t>
            </w:r>
          </w:p>
          <w:p w:rsidR="006C6679" w:rsidRPr="00DF66A2" w:rsidRDefault="0041440F" w:rsidP="0041440F">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 In addition,</w:t>
            </w:r>
            <w:r w:rsidR="00844ECA" w:rsidRPr="00DF66A2">
              <w:rPr>
                <w:rFonts w:ascii="Arial" w:hAnsi="Arial" w:cs="Arial"/>
                <w:b/>
                <w:sz w:val="16"/>
                <w:szCs w:val="16"/>
              </w:rPr>
              <w:t xml:space="preserve"> it is also the modelling choice of INSPIRE (better to keep close to it if no significant benefits expected from a change).</w:t>
            </w:r>
          </w:p>
          <w:p w:rsidR="00844ECA" w:rsidRPr="00DF66A2" w:rsidRDefault="00844ECA" w:rsidP="00844ECA">
            <w:pPr>
              <w:keepLines/>
              <w:spacing w:before="100" w:after="60" w:line="190" w:lineRule="exact"/>
              <w:rPr>
                <w:rFonts w:ascii="Arial" w:hAnsi="Arial" w:cs="Arial"/>
                <w:b/>
                <w:sz w:val="16"/>
                <w:szCs w:val="16"/>
              </w:rPr>
            </w:pPr>
          </w:p>
        </w:tc>
      </w:tr>
      <w:tr w:rsidR="00E51AFA" w:rsidTr="00BF59BE">
        <w:trPr>
          <w:cantSplit/>
          <w:jc w:val="center"/>
        </w:trPr>
        <w:tc>
          <w:tcPr>
            <w:tcW w:w="538" w:type="dxa"/>
            <w:shd w:val="clear" w:color="auto" w:fill="F3F3F3"/>
          </w:tcPr>
          <w:p w:rsidR="00E51AFA" w:rsidRPr="00DF66A2" w:rsidRDefault="009426B8" w:rsidP="00E51AFA">
            <w:pPr>
              <w:keepLines/>
              <w:spacing w:before="100" w:after="60" w:line="190" w:lineRule="exact"/>
              <w:jc w:val="center"/>
              <w:rPr>
                <w:rFonts w:ascii="Arial" w:hAnsi="Arial" w:cs="Arial"/>
                <w:b/>
                <w:sz w:val="16"/>
                <w:szCs w:val="16"/>
              </w:rPr>
            </w:pPr>
            <w:r>
              <w:rPr>
                <w:rFonts w:ascii="Arial" w:hAnsi="Arial" w:cs="Arial"/>
                <w:b/>
                <w:sz w:val="16"/>
                <w:szCs w:val="16"/>
              </w:rPr>
              <w:t>14</w:t>
            </w:r>
          </w:p>
        </w:tc>
        <w:tc>
          <w:tcPr>
            <w:tcW w:w="968" w:type="dxa"/>
          </w:tcPr>
          <w:p w:rsidR="00E51AFA" w:rsidRPr="00DF66A2" w:rsidRDefault="00BF59BE"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Spain</w:t>
            </w:r>
          </w:p>
        </w:tc>
        <w:tc>
          <w:tcPr>
            <w:tcW w:w="1175" w:type="dxa"/>
          </w:tcPr>
          <w:p w:rsidR="00E51AFA" w:rsidRPr="00DF66A2" w:rsidRDefault="00E51AFA"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4.1.3</w:t>
            </w:r>
          </w:p>
        </w:tc>
        <w:tc>
          <w:tcPr>
            <w:tcW w:w="1247" w:type="dxa"/>
          </w:tcPr>
          <w:p w:rsidR="00E51AFA" w:rsidRPr="00DF66A2" w:rsidRDefault="00E51AFA"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Table 3: expected content of Railway Transport Network/Type </w:t>
            </w:r>
            <w:proofErr w:type="spellStart"/>
            <w:r w:rsidRPr="00DF66A2">
              <w:rPr>
                <w:rFonts w:ascii="Arial" w:hAnsi="Arial" w:cs="Arial"/>
                <w:b/>
                <w:sz w:val="16"/>
                <w:szCs w:val="16"/>
              </w:rPr>
              <w:t>RailwayLink</w:t>
            </w:r>
            <w:proofErr w:type="spellEnd"/>
            <w:r w:rsidRPr="00DF66A2">
              <w:rPr>
                <w:rFonts w:ascii="Arial" w:hAnsi="Arial" w:cs="Arial"/>
                <w:b/>
                <w:sz w:val="16"/>
                <w:szCs w:val="16"/>
              </w:rPr>
              <w:t xml:space="preserve"> </w:t>
            </w:r>
          </w:p>
        </w:tc>
        <w:tc>
          <w:tcPr>
            <w:tcW w:w="709" w:type="dxa"/>
          </w:tcPr>
          <w:p w:rsidR="00E51AFA" w:rsidRPr="00DF66A2" w:rsidRDefault="00E51AFA"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T</w:t>
            </w:r>
          </w:p>
        </w:tc>
        <w:tc>
          <w:tcPr>
            <w:tcW w:w="4820" w:type="dxa"/>
          </w:tcPr>
          <w:p w:rsidR="00E51AFA" w:rsidRPr="00DF66A2" w:rsidRDefault="00E51AFA" w:rsidP="00E51AFA">
            <w:pPr>
              <w:keepLines/>
              <w:spacing w:before="100" w:after="60" w:line="190" w:lineRule="exact"/>
              <w:jc w:val="both"/>
              <w:rPr>
                <w:rFonts w:ascii="Arial" w:hAnsi="Arial" w:cs="Arial"/>
                <w:b/>
                <w:sz w:val="16"/>
                <w:szCs w:val="16"/>
              </w:rPr>
            </w:pPr>
            <w:r w:rsidRPr="00DF66A2">
              <w:rPr>
                <w:rFonts w:ascii="Arial" w:hAnsi="Arial" w:cs="Arial"/>
                <w:b/>
                <w:sz w:val="16"/>
                <w:szCs w:val="16"/>
              </w:rPr>
              <w:t xml:space="preserve">We miss the type </w:t>
            </w:r>
            <w:proofErr w:type="spellStart"/>
            <w:r w:rsidRPr="00DF66A2">
              <w:rPr>
                <w:rFonts w:ascii="Arial" w:hAnsi="Arial" w:cs="Arial"/>
                <w:b/>
                <w:sz w:val="16"/>
                <w:szCs w:val="16"/>
              </w:rPr>
              <w:t>MakerPost</w:t>
            </w:r>
            <w:proofErr w:type="spellEnd"/>
            <w:r w:rsidRPr="00DF66A2">
              <w:rPr>
                <w:rFonts w:ascii="Arial" w:hAnsi="Arial" w:cs="Arial"/>
                <w:b/>
                <w:sz w:val="16"/>
                <w:szCs w:val="16"/>
              </w:rPr>
              <w:t xml:space="preserve"> as the type for the </w:t>
            </w:r>
            <w:proofErr w:type="spellStart"/>
            <w:r w:rsidRPr="00DF66A2">
              <w:rPr>
                <w:rFonts w:ascii="Arial" w:hAnsi="Arial" w:cs="Arial"/>
                <w:b/>
                <w:sz w:val="16"/>
                <w:szCs w:val="16"/>
              </w:rPr>
              <w:t>kilometers</w:t>
            </w:r>
            <w:proofErr w:type="spellEnd"/>
            <w:r w:rsidRPr="00DF66A2">
              <w:rPr>
                <w:rFonts w:ascii="Arial" w:hAnsi="Arial" w:cs="Arial"/>
                <w:b/>
                <w:sz w:val="16"/>
                <w:szCs w:val="16"/>
              </w:rPr>
              <w:t xml:space="preserve"> point in railway. This type should have the same attributes as it has been modelled in road TN</w:t>
            </w:r>
          </w:p>
        </w:tc>
        <w:tc>
          <w:tcPr>
            <w:tcW w:w="4253" w:type="dxa"/>
          </w:tcPr>
          <w:p w:rsidR="00E51AFA" w:rsidRPr="00DF66A2" w:rsidRDefault="001C3E88"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To evaluate if including </w:t>
            </w:r>
            <w:proofErr w:type="spellStart"/>
            <w:r w:rsidRPr="00DF66A2">
              <w:rPr>
                <w:rFonts w:ascii="Arial" w:hAnsi="Arial" w:cs="Arial"/>
                <w:b/>
                <w:sz w:val="16"/>
                <w:szCs w:val="16"/>
              </w:rPr>
              <w:t>MarkerPost</w:t>
            </w:r>
            <w:proofErr w:type="spellEnd"/>
            <w:r w:rsidRPr="00DF66A2">
              <w:rPr>
                <w:rFonts w:ascii="Arial" w:hAnsi="Arial" w:cs="Arial"/>
                <w:b/>
                <w:sz w:val="16"/>
                <w:szCs w:val="16"/>
              </w:rPr>
              <w:t xml:space="preserve"> type in a similar way as it has been modelled in Road TN</w:t>
            </w:r>
          </w:p>
        </w:tc>
        <w:tc>
          <w:tcPr>
            <w:tcW w:w="2552" w:type="dxa"/>
          </w:tcPr>
          <w:p w:rsidR="00E51AFA" w:rsidRPr="00DF66A2" w:rsidRDefault="006C6679"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NA</w:t>
            </w:r>
          </w:p>
          <w:p w:rsidR="006C6679" w:rsidRPr="00DF66A2" w:rsidRDefault="006C6679"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Though Marker posts also exist along railway lines, they have more limited use and therefore haven’t been considered as core data.</w:t>
            </w:r>
          </w:p>
        </w:tc>
      </w:tr>
      <w:tr w:rsidR="00565B7A" w:rsidTr="00BF59BE">
        <w:trPr>
          <w:cantSplit/>
          <w:jc w:val="center"/>
        </w:trPr>
        <w:tc>
          <w:tcPr>
            <w:tcW w:w="538" w:type="dxa"/>
            <w:shd w:val="clear" w:color="auto" w:fill="F3F3F3"/>
          </w:tcPr>
          <w:p w:rsidR="00565B7A" w:rsidRPr="00DF66A2" w:rsidRDefault="009426B8" w:rsidP="00457082">
            <w:pPr>
              <w:keepLines/>
              <w:spacing w:before="100" w:after="60" w:line="190" w:lineRule="exact"/>
              <w:jc w:val="center"/>
              <w:rPr>
                <w:rFonts w:ascii="Arial" w:hAnsi="Arial" w:cs="Arial"/>
                <w:b/>
                <w:sz w:val="16"/>
                <w:szCs w:val="16"/>
              </w:rPr>
            </w:pPr>
            <w:r>
              <w:rPr>
                <w:rFonts w:ascii="Arial" w:hAnsi="Arial" w:cs="Arial"/>
                <w:b/>
                <w:sz w:val="16"/>
                <w:szCs w:val="16"/>
              </w:rPr>
              <w:t>15</w:t>
            </w:r>
          </w:p>
        </w:tc>
        <w:tc>
          <w:tcPr>
            <w:tcW w:w="968" w:type="dxa"/>
          </w:tcPr>
          <w:p w:rsidR="00565B7A" w:rsidRPr="00DF66A2" w:rsidRDefault="00565B7A" w:rsidP="00457082">
            <w:pPr>
              <w:keepLines/>
              <w:spacing w:before="100" w:after="60" w:line="190" w:lineRule="exact"/>
              <w:jc w:val="center"/>
              <w:rPr>
                <w:rFonts w:ascii="Arial" w:hAnsi="Arial" w:cs="Arial"/>
                <w:b/>
                <w:sz w:val="16"/>
                <w:szCs w:val="16"/>
              </w:rPr>
            </w:pPr>
            <w:proofErr w:type="spellStart"/>
            <w:r w:rsidRPr="00DF66A2">
              <w:rPr>
                <w:rFonts w:ascii="Arial" w:hAnsi="Arial" w:cs="Arial"/>
                <w:b/>
                <w:sz w:val="16"/>
                <w:szCs w:val="16"/>
              </w:rPr>
              <w:t>Kadaster</w:t>
            </w:r>
            <w:proofErr w:type="spellEnd"/>
          </w:p>
        </w:tc>
        <w:tc>
          <w:tcPr>
            <w:tcW w:w="1175"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4.1.4</w:t>
            </w:r>
          </w:p>
        </w:tc>
        <w:tc>
          <w:tcPr>
            <w:tcW w:w="1247"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Table 4</w:t>
            </w:r>
          </w:p>
        </w:tc>
        <w:tc>
          <w:tcPr>
            <w:tcW w:w="709"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Q</w:t>
            </w:r>
          </w:p>
        </w:tc>
        <w:tc>
          <w:tcPr>
            <w:tcW w:w="4820"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The priorities for “Runway” in the Type column do not match the priority in the priority column. Logically it seems incorrect that the priority of the Type is lower than the priority of the attributes.</w:t>
            </w:r>
          </w:p>
        </w:tc>
        <w:tc>
          <w:tcPr>
            <w:tcW w:w="4253" w:type="dxa"/>
          </w:tcPr>
          <w:p w:rsidR="00565B7A" w:rsidRPr="00DF66A2" w:rsidRDefault="00565B7A" w:rsidP="00457082">
            <w:pPr>
              <w:keepLines/>
              <w:spacing w:before="100" w:after="60" w:line="190" w:lineRule="exact"/>
              <w:jc w:val="center"/>
              <w:rPr>
                <w:rFonts w:ascii="Arial" w:hAnsi="Arial" w:cs="Arial"/>
                <w:b/>
                <w:sz w:val="16"/>
                <w:szCs w:val="16"/>
              </w:rPr>
            </w:pPr>
          </w:p>
        </w:tc>
        <w:tc>
          <w:tcPr>
            <w:tcW w:w="2552" w:type="dxa"/>
          </w:tcPr>
          <w:p w:rsidR="00713A22" w:rsidRPr="00DF66A2" w:rsidRDefault="00713A22" w:rsidP="00713A22">
            <w:pPr>
              <w:keepLines/>
              <w:spacing w:before="100" w:after="60" w:line="190" w:lineRule="exact"/>
              <w:jc w:val="center"/>
              <w:rPr>
                <w:rFonts w:ascii="Arial" w:hAnsi="Arial" w:cs="Arial"/>
                <w:b/>
                <w:sz w:val="16"/>
                <w:szCs w:val="16"/>
              </w:rPr>
            </w:pPr>
            <w:r w:rsidRPr="00DF66A2">
              <w:rPr>
                <w:rFonts w:ascii="Arial" w:hAnsi="Arial" w:cs="Arial"/>
                <w:b/>
                <w:sz w:val="16"/>
                <w:szCs w:val="16"/>
              </w:rPr>
              <w:t>This is explained in NOTE 1 of chapter 4.1</w:t>
            </w:r>
          </w:p>
          <w:p w:rsidR="00713A22" w:rsidRPr="00DF66A2" w:rsidRDefault="00713A22" w:rsidP="00713A22">
            <w:pPr>
              <w:jc w:val="both"/>
              <w:rPr>
                <w:rFonts w:ascii="Arial" w:hAnsi="Arial" w:cs="Arial"/>
                <w:b/>
                <w:sz w:val="16"/>
                <w:szCs w:val="16"/>
              </w:rPr>
            </w:pPr>
            <w:r w:rsidRPr="00DF66A2">
              <w:rPr>
                <w:rFonts w:ascii="Arial" w:hAnsi="Arial" w:cs="Arial"/>
                <w:b/>
                <w:sz w:val="16"/>
                <w:szCs w:val="16"/>
              </w:rPr>
              <w:t>“There may be first priority attributes on features considered as second priorities; if the feature is captured (good practice), it should be captured with its core attributes ; if not, the feature might be meaningless or useless.”</w:t>
            </w:r>
          </w:p>
          <w:p w:rsidR="00565B7A" w:rsidRPr="00DF66A2" w:rsidRDefault="00565B7A" w:rsidP="00457082">
            <w:pPr>
              <w:keepLines/>
              <w:spacing w:before="100" w:after="60" w:line="190" w:lineRule="exact"/>
              <w:jc w:val="center"/>
              <w:rPr>
                <w:rFonts w:ascii="Arial" w:hAnsi="Arial" w:cs="Arial"/>
                <w:b/>
                <w:sz w:val="16"/>
                <w:szCs w:val="16"/>
              </w:rPr>
            </w:pPr>
          </w:p>
        </w:tc>
      </w:tr>
      <w:tr w:rsidR="00457082" w:rsidTr="00BF59BE">
        <w:trPr>
          <w:cantSplit/>
          <w:jc w:val="center"/>
        </w:trPr>
        <w:tc>
          <w:tcPr>
            <w:tcW w:w="538" w:type="dxa"/>
            <w:shd w:val="clear" w:color="auto" w:fill="F3F3F3"/>
          </w:tcPr>
          <w:p w:rsidR="00457082" w:rsidRPr="00DF66A2" w:rsidRDefault="009426B8" w:rsidP="00457082">
            <w:pPr>
              <w:keepLines/>
              <w:spacing w:before="100" w:after="60" w:line="190" w:lineRule="exact"/>
              <w:jc w:val="center"/>
              <w:rPr>
                <w:rFonts w:ascii="Arial" w:hAnsi="Arial" w:cs="Arial"/>
                <w:b/>
                <w:sz w:val="16"/>
                <w:szCs w:val="16"/>
              </w:rPr>
            </w:pPr>
            <w:r>
              <w:rPr>
                <w:rFonts w:ascii="Arial" w:hAnsi="Arial" w:cs="Arial"/>
                <w:b/>
                <w:sz w:val="16"/>
                <w:szCs w:val="16"/>
              </w:rPr>
              <w:t>16</w:t>
            </w:r>
          </w:p>
        </w:tc>
        <w:tc>
          <w:tcPr>
            <w:tcW w:w="968" w:type="dxa"/>
          </w:tcPr>
          <w:p w:rsidR="00457082" w:rsidRPr="00DF66A2" w:rsidRDefault="00BF59BE" w:rsidP="00457082">
            <w:pPr>
              <w:keepLines/>
              <w:spacing w:before="100" w:after="60" w:line="190" w:lineRule="exact"/>
              <w:jc w:val="center"/>
              <w:rPr>
                <w:rFonts w:ascii="Arial" w:hAnsi="Arial" w:cs="Arial"/>
                <w:b/>
                <w:sz w:val="16"/>
                <w:szCs w:val="16"/>
              </w:rPr>
            </w:pPr>
            <w:r w:rsidRPr="00DF66A2">
              <w:rPr>
                <w:rFonts w:ascii="Arial" w:hAnsi="Arial" w:cs="Arial"/>
                <w:b/>
                <w:sz w:val="16"/>
                <w:szCs w:val="16"/>
              </w:rPr>
              <w:t>Spain</w:t>
            </w:r>
          </w:p>
        </w:tc>
        <w:tc>
          <w:tcPr>
            <w:tcW w:w="1175" w:type="dxa"/>
          </w:tcPr>
          <w:p w:rsidR="00457082" w:rsidRPr="00DF66A2" w:rsidRDefault="00457082" w:rsidP="00457082">
            <w:pPr>
              <w:keepLines/>
              <w:spacing w:before="100" w:after="60" w:line="190" w:lineRule="exact"/>
              <w:jc w:val="center"/>
              <w:rPr>
                <w:rFonts w:ascii="Arial" w:hAnsi="Arial" w:cs="Arial"/>
                <w:b/>
                <w:sz w:val="16"/>
                <w:szCs w:val="16"/>
              </w:rPr>
            </w:pPr>
            <w:r w:rsidRPr="00DF66A2">
              <w:rPr>
                <w:rFonts w:ascii="Arial" w:hAnsi="Arial" w:cs="Arial"/>
                <w:b/>
                <w:sz w:val="16"/>
                <w:szCs w:val="16"/>
              </w:rPr>
              <w:t>4.1.5</w:t>
            </w:r>
          </w:p>
        </w:tc>
        <w:tc>
          <w:tcPr>
            <w:tcW w:w="1247" w:type="dxa"/>
          </w:tcPr>
          <w:p w:rsidR="00457082" w:rsidRPr="00DF66A2" w:rsidRDefault="00457082" w:rsidP="00457082">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Table 5: expected content of Water Transport/Type </w:t>
            </w:r>
            <w:proofErr w:type="spellStart"/>
            <w:r w:rsidRPr="00DF66A2">
              <w:rPr>
                <w:rFonts w:ascii="Arial" w:hAnsi="Arial" w:cs="Arial"/>
                <w:b/>
                <w:sz w:val="16"/>
                <w:szCs w:val="16"/>
              </w:rPr>
              <w:t>ferrycrossing</w:t>
            </w:r>
            <w:proofErr w:type="spellEnd"/>
          </w:p>
        </w:tc>
        <w:tc>
          <w:tcPr>
            <w:tcW w:w="709" w:type="dxa"/>
          </w:tcPr>
          <w:p w:rsidR="00457082" w:rsidRPr="00DF66A2" w:rsidRDefault="00457082" w:rsidP="00457082">
            <w:pPr>
              <w:keepLines/>
              <w:spacing w:before="100" w:after="60" w:line="190" w:lineRule="exact"/>
              <w:jc w:val="center"/>
              <w:rPr>
                <w:rFonts w:ascii="Arial" w:hAnsi="Arial" w:cs="Arial"/>
                <w:b/>
                <w:sz w:val="16"/>
                <w:szCs w:val="16"/>
              </w:rPr>
            </w:pPr>
            <w:r w:rsidRPr="00DF66A2">
              <w:rPr>
                <w:rFonts w:ascii="Arial" w:hAnsi="Arial" w:cs="Arial"/>
                <w:b/>
                <w:sz w:val="16"/>
                <w:szCs w:val="16"/>
              </w:rPr>
              <w:t>T</w:t>
            </w:r>
          </w:p>
        </w:tc>
        <w:tc>
          <w:tcPr>
            <w:tcW w:w="4820" w:type="dxa"/>
          </w:tcPr>
          <w:p w:rsidR="00457082" w:rsidRPr="00DF66A2" w:rsidRDefault="00457082" w:rsidP="00457082">
            <w:pPr>
              <w:keepLines/>
              <w:spacing w:before="100" w:after="60" w:line="190" w:lineRule="exact"/>
              <w:rPr>
                <w:rFonts w:ascii="Arial" w:hAnsi="Arial" w:cs="Arial"/>
                <w:b/>
                <w:sz w:val="16"/>
                <w:szCs w:val="16"/>
              </w:rPr>
            </w:pPr>
            <w:proofErr w:type="spellStart"/>
            <w:r w:rsidRPr="00DF66A2">
              <w:rPr>
                <w:rFonts w:ascii="Arial" w:hAnsi="Arial" w:cs="Arial"/>
                <w:b/>
                <w:sz w:val="16"/>
                <w:szCs w:val="16"/>
              </w:rPr>
              <w:t>TransEuropean</w:t>
            </w:r>
            <w:proofErr w:type="spellEnd"/>
            <w:r w:rsidRPr="00DF66A2">
              <w:rPr>
                <w:rFonts w:ascii="Arial" w:hAnsi="Arial" w:cs="Arial"/>
                <w:b/>
                <w:sz w:val="16"/>
                <w:szCs w:val="16"/>
              </w:rPr>
              <w:t xml:space="preserve"> Transport Network should provide more information distinguishing between core and </w:t>
            </w:r>
            <w:proofErr w:type="spellStart"/>
            <w:r w:rsidRPr="00DF66A2">
              <w:rPr>
                <w:rFonts w:ascii="Arial" w:hAnsi="Arial" w:cs="Arial"/>
                <w:b/>
                <w:sz w:val="16"/>
                <w:szCs w:val="16"/>
              </w:rPr>
              <w:t>comprenhension</w:t>
            </w:r>
            <w:proofErr w:type="spellEnd"/>
            <w:r w:rsidRPr="00DF66A2">
              <w:rPr>
                <w:rFonts w:ascii="Arial" w:hAnsi="Arial" w:cs="Arial"/>
                <w:b/>
                <w:sz w:val="16"/>
                <w:szCs w:val="16"/>
              </w:rPr>
              <w:t xml:space="preserve"> network, as it is its natural classification. Then their values can’t be </w:t>
            </w:r>
            <w:proofErr w:type="spellStart"/>
            <w:r w:rsidRPr="00DF66A2">
              <w:rPr>
                <w:rFonts w:ascii="Arial" w:hAnsi="Arial" w:cs="Arial"/>
                <w:b/>
                <w:sz w:val="16"/>
                <w:szCs w:val="16"/>
              </w:rPr>
              <w:t>boolean</w:t>
            </w:r>
            <w:proofErr w:type="spellEnd"/>
            <w:r w:rsidRPr="00DF66A2">
              <w:rPr>
                <w:rFonts w:ascii="Arial" w:hAnsi="Arial" w:cs="Arial"/>
                <w:b/>
                <w:sz w:val="16"/>
                <w:szCs w:val="16"/>
              </w:rPr>
              <w:t xml:space="preserve"> but an enumeration:</w:t>
            </w:r>
          </w:p>
          <w:p w:rsidR="00457082" w:rsidRPr="00DF66A2" w:rsidRDefault="00457082" w:rsidP="00457082">
            <w:pPr>
              <w:keepLines/>
              <w:spacing w:before="100" w:after="60" w:line="190" w:lineRule="exact"/>
              <w:rPr>
                <w:rFonts w:ascii="Arial" w:hAnsi="Arial" w:cs="Arial"/>
                <w:b/>
                <w:sz w:val="16"/>
                <w:szCs w:val="16"/>
              </w:rPr>
            </w:pPr>
            <w:proofErr w:type="spellStart"/>
            <w:r w:rsidRPr="00DF66A2">
              <w:rPr>
                <w:rFonts w:ascii="Arial" w:hAnsi="Arial" w:cs="Arial"/>
                <w:b/>
                <w:sz w:val="16"/>
                <w:szCs w:val="16"/>
              </w:rPr>
              <w:t>TransEuropeaTransport</w:t>
            </w:r>
            <w:proofErr w:type="spellEnd"/>
            <w:r w:rsidRPr="00DF66A2">
              <w:rPr>
                <w:rFonts w:ascii="Arial" w:hAnsi="Arial" w:cs="Arial"/>
                <w:b/>
                <w:sz w:val="16"/>
                <w:szCs w:val="16"/>
              </w:rPr>
              <w:t xml:space="preserve"> Network Values:</w:t>
            </w:r>
          </w:p>
          <w:p w:rsidR="00457082" w:rsidRPr="00DF66A2" w:rsidRDefault="00457082" w:rsidP="00457082">
            <w:pPr>
              <w:keepLines/>
              <w:spacing w:line="190" w:lineRule="exact"/>
              <w:rPr>
                <w:rFonts w:ascii="Arial" w:hAnsi="Arial" w:cs="Arial"/>
                <w:b/>
                <w:sz w:val="16"/>
                <w:szCs w:val="16"/>
              </w:rPr>
            </w:pPr>
            <w:r w:rsidRPr="00DF66A2">
              <w:rPr>
                <w:rFonts w:ascii="Arial" w:hAnsi="Arial" w:cs="Arial"/>
                <w:b/>
                <w:sz w:val="16"/>
                <w:szCs w:val="16"/>
              </w:rPr>
              <w:t>- Core</w:t>
            </w:r>
          </w:p>
          <w:p w:rsidR="00457082" w:rsidRPr="00DF66A2" w:rsidRDefault="00457082" w:rsidP="00457082">
            <w:pPr>
              <w:keepLines/>
              <w:spacing w:line="190" w:lineRule="exact"/>
              <w:rPr>
                <w:rFonts w:ascii="Arial" w:hAnsi="Arial" w:cs="Arial"/>
                <w:b/>
                <w:sz w:val="16"/>
                <w:szCs w:val="16"/>
              </w:rPr>
            </w:pPr>
            <w:r w:rsidRPr="00DF66A2">
              <w:rPr>
                <w:rFonts w:ascii="Arial" w:hAnsi="Arial" w:cs="Arial"/>
                <w:b/>
                <w:sz w:val="16"/>
                <w:szCs w:val="16"/>
              </w:rPr>
              <w:t xml:space="preserve">- </w:t>
            </w:r>
            <w:proofErr w:type="spellStart"/>
            <w:r w:rsidRPr="00DF66A2">
              <w:rPr>
                <w:rFonts w:ascii="Arial" w:hAnsi="Arial" w:cs="Arial"/>
                <w:b/>
                <w:sz w:val="16"/>
                <w:szCs w:val="16"/>
              </w:rPr>
              <w:t>Comprenhensive</w:t>
            </w:r>
            <w:proofErr w:type="spellEnd"/>
          </w:p>
          <w:p w:rsidR="00457082" w:rsidRPr="00DF66A2" w:rsidRDefault="00457082" w:rsidP="00457082">
            <w:pPr>
              <w:keepLines/>
              <w:spacing w:line="190" w:lineRule="exact"/>
              <w:rPr>
                <w:rFonts w:ascii="Arial" w:hAnsi="Arial" w:cs="Arial"/>
                <w:b/>
                <w:sz w:val="16"/>
                <w:szCs w:val="16"/>
              </w:rPr>
            </w:pPr>
            <w:r w:rsidRPr="00DF66A2">
              <w:rPr>
                <w:rFonts w:ascii="Arial" w:hAnsi="Arial" w:cs="Arial"/>
                <w:b/>
                <w:sz w:val="16"/>
                <w:szCs w:val="16"/>
              </w:rPr>
              <w:t xml:space="preserve">- No </w:t>
            </w:r>
            <w:proofErr w:type="spellStart"/>
            <w:r w:rsidRPr="00DF66A2">
              <w:rPr>
                <w:rFonts w:ascii="Arial" w:hAnsi="Arial" w:cs="Arial"/>
                <w:b/>
                <w:sz w:val="16"/>
                <w:szCs w:val="16"/>
              </w:rPr>
              <w:t>TenT</w:t>
            </w:r>
            <w:proofErr w:type="spellEnd"/>
            <w:r w:rsidRPr="00DF66A2">
              <w:rPr>
                <w:rFonts w:ascii="Arial" w:hAnsi="Arial" w:cs="Arial"/>
                <w:b/>
                <w:sz w:val="16"/>
                <w:szCs w:val="16"/>
              </w:rPr>
              <w:t xml:space="preserve"> Network</w:t>
            </w:r>
          </w:p>
        </w:tc>
        <w:tc>
          <w:tcPr>
            <w:tcW w:w="4253" w:type="dxa"/>
          </w:tcPr>
          <w:p w:rsidR="00457082" w:rsidRPr="00DF66A2" w:rsidRDefault="00457082" w:rsidP="00457082">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To extend the values that the </w:t>
            </w:r>
            <w:proofErr w:type="spellStart"/>
            <w:r w:rsidRPr="00DF66A2">
              <w:rPr>
                <w:rFonts w:ascii="Arial" w:hAnsi="Arial" w:cs="Arial"/>
                <w:b/>
                <w:sz w:val="16"/>
                <w:szCs w:val="16"/>
              </w:rPr>
              <w:t>TransEuropeaTransport</w:t>
            </w:r>
            <w:proofErr w:type="spellEnd"/>
            <w:r w:rsidRPr="00DF66A2">
              <w:rPr>
                <w:rFonts w:ascii="Arial" w:hAnsi="Arial" w:cs="Arial"/>
                <w:b/>
                <w:sz w:val="16"/>
                <w:szCs w:val="16"/>
              </w:rPr>
              <w:t xml:space="preserve"> Network attribute in order to allow providing more specific information of this network</w:t>
            </w:r>
          </w:p>
        </w:tc>
        <w:tc>
          <w:tcPr>
            <w:tcW w:w="2552" w:type="dxa"/>
          </w:tcPr>
          <w:p w:rsidR="006C6679" w:rsidRPr="00DF66A2" w:rsidRDefault="006C6679" w:rsidP="006C6679">
            <w:pPr>
              <w:keepLines/>
              <w:spacing w:before="100" w:after="60" w:line="190" w:lineRule="exact"/>
              <w:jc w:val="center"/>
              <w:rPr>
                <w:rFonts w:ascii="Arial" w:hAnsi="Arial" w:cs="Arial"/>
                <w:b/>
                <w:sz w:val="16"/>
                <w:szCs w:val="16"/>
              </w:rPr>
            </w:pPr>
            <w:r w:rsidRPr="00DF66A2">
              <w:rPr>
                <w:rFonts w:ascii="Arial" w:hAnsi="Arial" w:cs="Arial"/>
                <w:b/>
                <w:sz w:val="16"/>
                <w:szCs w:val="16"/>
              </w:rPr>
              <w:t>A</w:t>
            </w:r>
          </w:p>
          <w:p w:rsidR="00457082" w:rsidRPr="00DF66A2" w:rsidRDefault="006C6679" w:rsidP="006C6679">
            <w:pPr>
              <w:keepLines/>
              <w:spacing w:before="100" w:after="60" w:line="190" w:lineRule="exact"/>
              <w:jc w:val="center"/>
              <w:rPr>
                <w:rFonts w:ascii="Arial" w:hAnsi="Arial" w:cs="Arial"/>
                <w:b/>
                <w:sz w:val="16"/>
                <w:szCs w:val="16"/>
              </w:rPr>
            </w:pPr>
            <w:r w:rsidRPr="00DF66A2">
              <w:rPr>
                <w:rFonts w:ascii="Arial" w:hAnsi="Arial" w:cs="Arial"/>
                <w:b/>
                <w:sz w:val="16"/>
                <w:szCs w:val="16"/>
              </w:rPr>
              <w:t>The enumeration will be provided in the table but with a NOTE allowing Boolean as alternative solution.</w:t>
            </w:r>
          </w:p>
        </w:tc>
      </w:tr>
      <w:tr w:rsidR="0051146C" w:rsidRPr="00B200CB" w:rsidTr="00E71C28">
        <w:trPr>
          <w:cantSplit/>
          <w:jc w:val="center"/>
        </w:trPr>
        <w:tc>
          <w:tcPr>
            <w:tcW w:w="538" w:type="dxa"/>
            <w:shd w:val="clear" w:color="auto" w:fill="F3F3F3"/>
          </w:tcPr>
          <w:p w:rsidR="0051146C" w:rsidRPr="00DF66A2" w:rsidRDefault="009426B8" w:rsidP="00E51AFA">
            <w:pPr>
              <w:keepLines/>
              <w:spacing w:before="100" w:after="60" w:line="190" w:lineRule="exact"/>
              <w:jc w:val="center"/>
              <w:rPr>
                <w:rFonts w:ascii="Arial" w:hAnsi="Arial" w:cs="Arial"/>
                <w:b/>
                <w:sz w:val="16"/>
                <w:szCs w:val="16"/>
              </w:rPr>
            </w:pPr>
            <w:r>
              <w:rPr>
                <w:rFonts w:ascii="Arial" w:hAnsi="Arial" w:cs="Arial"/>
                <w:b/>
                <w:sz w:val="16"/>
                <w:szCs w:val="16"/>
              </w:rPr>
              <w:lastRenderedPageBreak/>
              <w:t>17</w:t>
            </w:r>
          </w:p>
        </w:tc>
        <w:tc>
          <w:tcPr>
            <w:tcW w:w="968"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NGIB</w:t>
            </w:r>
          </w:p>
        </w:tc>
        <w:tc>
          <w:tcPr>
            <w:tcW w:w="1175"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4.4.4</w:t>
            </w:r>
          </w:p>
        </w:tc>
        <w:tc>
          <w:tcPr>
            <w:tcW w:w="1247"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Core recommendation 11</w:t>
            </w:r>
          </w:p>
        </w:tc>
        <w:tc>
          <w:tcPr>
            <w:tcW w:w="709"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T</w:t>
            </w:r>
          </w:p>
        </w:tc>
        <w:tc>
          <w:tcPr>
            <w:tcW w:w="4820" w:type="dxa"/>
            <w:vAlign w:val="center"/>
          </w:tcPr>
          <w:p w:rsidR="0051146C" w:rsidRPr="00DF66A2" w:rsidRDefault="0051146C">
            <w:pPr>
              <w:jc w:val="center"/>
              <w:rPr>
                <w:rFonts w:ascii="Arial" w:hAnsi="Arial" w:cs="Arial"/>
                <w:b/>
                <w:bCs/>
                <w:sz w:val="16"/>
                <w:szCs w:val="16"/>
              </w:rPr>
            </w:pPr>
            <w:proofErr w:type="gramStart"/>
            <w:r w:rsidRPr="00DF66A2">
              <w:rPr>
                <w:rFonts w:ascii="Arial" w:hAnsi="Arial" w:cs="Arial"/>
                <w:b/>
                <w:bCs/>
                <w:i/>
                <w:iCs/>
                <w:sz w:val="16"/>
                <w:szCs w:val="16"/>
              </w:rPr>
              <w:t>or</w:t>
            </w:r>
            <w:proofErr w:type="gramEnd"/>
            <w:r w:rsidRPr="00DF66A2">
              <w:rPr>
                <w:rFonts w:ascii="Arial" w:hAnsi="Arial" w:cs="Arial"/>
                <w:b/>
                <w:bCs/>
                <w:i/>
                <w:iCs/>
                <w:sz w:val="16"/>
                <w:szCs w:val="16"/>
              </w:rPr>
              <w:t xml:space="preserve"> in another core theme ( </w:t>
            </w:r>
            <w:proofErr w:type="spellStart"/>
            <w:r w:rsidRPr="00DF66A2">
              <w:rPr>
                <w:rFonts w:ascii="Arial" w:hAnsi="Arial" w:cs="Arial"/>
                <w:b/>
                <w:bCs/>
                <w:i/>
                <w:iCs/>
                <w:sz w:val="16"/>
                <w:szCs w:val="16"/>
              </w:rPr>
              <w:t>adress</w:t>
            </w:r>
            <w:proofErr w:type="spellEnd"/>
            <w:r w:rsidRPr="00DF66A2">
              <w:rPr>
                <w:rFonts w:ascii="Arial" w:hAnsi="Arial" w:cs="Arial"/>
                <w:b/>
                <w:bCs/>
                <w:i/>
                <w:iCs/>
                <w:sz w:val="16"/>
                <w:szCs w:val="16"/>
              </w:rPr>
              <w:t xml:space="preserve"> or )</w:t>
            </w:r>
            <w:r w:rsidRPr="00DF66A2">
              <w:rPr>
                <w:rFonts w:ascii="Arial" w:hAnsi="Arial" w:cs="Arial"/>
                <w:b/>
                <w:bCs/>
                <w:sz w:val="16"/>
                <w:szCs w:val="16"/>
              </w:rPr>
              <w:t xml:space="preserve">. </w:t>
            </w:r>
            <w:r w:rsidRPr="00DF66A2">
              <w:rPr>
                <w:rFonts w:ascii="Arial" w:hAnsi="Arial" w:cs="Arial"/>
                <w:b/>
                <w:bCs/>
                <w:i/>
                <w:iCs/>
                <w:sz w:val="16"/>
                <w:szCs w:val="16"/>
              </w:rPr>
              <w:t xml:space="preserve"> </w:t>
            </w:r>
            <w:r w:rsidRPr="00DF66A2">
              <w:rPr>
                <w:rFonts w:ascii="Arial" w:hAnsi="Arial" w:cs="Arial"/>
                <w:b/>
                <w:bCs/>
                <w:sz w:val="16"/>
                <w:szCs w:val="16"/>
              </w:rPr>
              <w:t xml:space="preserve"> If </w:t>
            </w:r>
            <w:proofErr w:type="gramStart"/>
            <w:r w:rsidRPr="00DF66A2">
              <w:rPr>
                <w:rFonts w:ascii="Arial" w:hAnsi="Arial" w:cs="Arial"/>
                <w:b/>
                <w:bCs/>
                <w:sz w:val="16"/>
                <w:szCs w:val="16"/>
              </w:rPr>
              <w:t>so ,</w:t>
            </w:r>
            <w:proofErr w:type="gramEnd"/>
            <w:r w:rsidRPr="00DF66A2">
              <w:rPr>
                <w:rFonts w:ascii="Arial" w:hAnsi="Arial" w:cs="Arial"/>
                <w:b/>
                <w:bCs/>
                <w:sz w:val="16"/>
                <w:szCs w:val="16"/>
              </w:rPr>
              <w:t xml:space="preserve"> we should define the linkage methodology.  </w:t>
            </w:r>
            <w:r w:rsidRPr="00DF66A2">
              <w:rPr>
                <w:rFonts w:ascii="Arial" w:hAnsi="Arial" w:cs="Arial"/>
                <w:b/>
                <w:bCs/>
                <w:sz w:val="16"/>
                <w:szCs w:val="16"/>
              </w:rPr>
              <w:br/>
              <w:t xml:space="preserve">How to link </w:t>
            </w:r>
            <w:proofErr w:type="spellStart"/>
            <w:r w:rsidRPr="00DF66A2">
              <w:rPr>
                <w:rFonts w:ascii="Arial" w:hAnsi="Arial" w:cs="Arial"/>
                <w:b/>
                <w:bCs/>
                <w:sz w:val="16"/>
                <w:szCs w:val="16"/>
              </w:rPr>
              <w:t>ponctual</w:t>
            </w:r>
            <w:proofErr w:type="spellEnd"/>
            <w:r w:rsidRPr="00DF66A2">
              <w:rPr>
                <w:rFonts w:ascii="Arial" w:hAnsi="Arial" w:cs="Arial"/>
                <w:b/>
                <w:bCs/>
                <w:sz w:val="16"/>
                <w:szCs w:val="16"/>
              </w:rPr>
              <w:t xml:space="preserve"> </w:t>
            </w:r>
            <w:proofErr w:type="spellStart"/>
            <w:r w:rsidRPr="00DF66A2">
              <w:rPr>
                <w:rFonts w:ascii="Arial" w:hAnsi="Arial" w:cs="Arial"/>
                <w:b/>
                <w:bCs/>
                <w:sz w:val="16"/>
                <w:szCs w:val="16"/>
              </w:rPr>
              <w:t>adress</w:t>
            </w:r>
            <w:proofErr w:type="spellEnd"/>
            <w:r w:rsidRPr="00DF66A2">
              <w:rPr>
                <w:rFonts w:ascii="Arial" w:hAnsi="Arial" w:cs="Arial"/>
                <w:b/>
                <w:bCs/>
                <w:sz w:val="16"/>
                <w:szCs w:val="16"/>
              </w:rPr>
              <w:t xml:space="preserve"> </w:t>
            </w:r>
            <w:proofErr w:type="gramStart"/>
            <w:r w:rsidRPr="00DF66A2">
              <w:rPr>
                <w:rFonts w:ascii="Arial" w:hAnsi="Arial" w:cs="Arial"/>
                <w:b/>
                <w:bCs/>
                <w:sz w:val="16"/>
                <w:szCs w:val="16"/>
              </w:rPr>
              <w:t>feature  to</w:t>
            </w:r>
            <w:proofErr w:type="gramEnd"/>
            <w:r w:rsidRPr="00DF66A2">
              <w:rPr>
                <w:rFonts w:ascii="Arial" w:hAnsi="Arial" w:cs="Arial"/>
                <w:b/>
                <w:bCs/>
                <w:sz w:val="16"/>
                <w:szCs w:val="16"/>
              </w:rPr>
              <w:t xml:space="preserve"> a road network?  Not to be confused with a geographical name </w:t>
            </w:r>
          </w:p>
        </w:tc>
        <w:tc>
          <w:tcPr>
            <w:tcW w:w="4253"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 xml:space="preserve">To define the link data system </w:t>
            </w:r>
            <w:proofErr w:type="gramStart"/>
            <w:r w:rsidRPr="00DF66A2">
              <w:rPr>
                <w:rFonts w:ascii="Arial" w:hAnsi="Arial" w:cs="Arial"/>
                <w:b/>
                <w:bCs/>
                <w:sz w:val="16"/>
                <w:szCs w:val="16"/>
              </w:rPr>
              <w:t>( by</w:t>
            </w:r>
            <w:proofErr w:type="gramEnd"/>
            <w:r w:rsidRPr="00DF66A2">
              <w:rPr>
                <w:rFonts w:ascii="Arial" w:hAnsi="Arial" w:cs="Arial"/>
                <w:b/>
                <w:bCs/>
                <w:sz w:val="16"/>
                <w:szCs w:val="16"/>
              </w:rPr>
              <w:t xml:space="preserve"> key identifiers?)</w:t>
            </w:r>
            <w:r w:rsidRPr="00DF66A2">
              <w:rPr>
                <w:rFonts w:ascii="Arial" w:hAnsi="Arial" w:cs="Arial"/>
                <w:b/>
                <w:bCs/>
                <w:sz w:val="16"/>
                <w:szCs w:val="16"/>
              </w:rPr>
              <w:br/>
              <w:t xml:space="preserve">Avoid to refer to the </w:t>
            </w:r>
            <w:proofErr w:type="spellStart"/>
            <w:r w:rsidRPr="00DF66A2">
              <w:rPr>
                <w:rFonts w:ascii="Arial" w:hAnsi="Arial" w:cs="Arial"/>
                <w:b/>
                <w:bCs/>
                <w:sz w:val="16"/>
                <w:szCs w:val="16"/>
              </w:rPr>
              <w:t>adresses</w:t>
            </w:r>
            <w:proofErr w:type="spellEnd"/>
            <w:r w:rsidRPr="00DF66A2">
              <w:rPr>
                <w:rFonts w:ascii="Arial" w:hAnsi="Arial" w:cs="Arial"/>
                <w:b/>
                <w:bCs/>
                <w:sz w:val="16"/>
                <w:szCs w:val="16"/>
              </w:rPr>
              <w:t xml:space="preserve"> as defined in INSPIRE in order to populate the geographical names of the road network which needs to be clarified. Do we mean a </w:t>
            </w:r>
            <w:proofErr w:type="spellStart"/>
            <w:r w:rsidRPr="00DF66A2">
              <w:rPr>
                <w:rFonts w:ascii="Arial" w:hAnsi="Arial" w:cs="Arial"/>
                <w:b/>
                <w:bCs/>
                <w:sz w:val="16"/>
                <w:szCs w:val="16"/>
              </w:rPr>
              <w:t>streetname</w:t>
            </w:r>
            <w:proofErr w:type="spellEnd"/>
            <w:r w:rsidRPr="00DF66A2">
              <w:rPr>
                <w:rFonts w:ascii="Arial" w:hAnsi="Arial" w:cs="Arial"/>
                <w:b/>
                <w:bCs/>
                <w:sz w:val="16"/>
                <w:szCs w:val="16"/>
              </w:rPr>
              <w:t xml:space="preserve">? </w:t>
            </w:r>
            <w:r w:rsidRPr="00DF66A2">
              <w:rPr>
                <w:rFonts w:ascii="Arial" w:hAnsi="Arial" w:cs="Arial"/>
                <w:b/>
                <w:bCs/>
                <w:sz w:val="16"/>
                <w:szCs w:val="16"/>
              </w:rPr>
              <w:br/>
              <w:t xml:space="preserve">  </w:t>
            </w:r>
          </w:p>
        </w:tc>
        <w:tc>
          <w:tcPr>
            <w:tcW w:w="2552" w:type="dxa"/>
          </w:tcPr>
          <w:p w:rsidR="0051146C" w:rsidRPr="00DF66A2" w:rsidRDefault="00844ECA"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The INSPIRE data model for theme Address includes a link between the (punctual) address feature and the Thoroughfare</w:t>
            </w:r>
            <w:r w:rsidR="00DF66A2">
              <w:rPr>
                <w:rFonts w:ascii="Arial" w:hAnsi="Arial" w:cs="Arial"/>
                <w:b/>
                <w:sz w:val="16"/>
                <w:szCs w:val="16"/>
              </w:rPr>
              <w:t xml:space="preserve"> </w:t>
            </w:r>
            <w:r w:rsidRPr="00DF66A2">
              <w:rPr>
                <w:rFonts w:ascii="Arial" w:hAnsi="Arial" w:cs="Arial"/>
                <w:b/>
                <w:sz w:val="16"/>
                <w:szCs w:val="16"/>
              </w:rPr>
              <w:t>Name</w:t>
            </w:r>
            <w:r w:rsidR="00AD4415" w:rsidRPr="00DF66A2">
              <w:rPr>
                <w:rFonts w:ascii="Arial" w:hAnsi="Arial" w:cs="Arial"/>
                <w:b/>
                <w:sz w:val="16"/>
                <w:szCs w:val="16"/>
              </w:rPr>
              <w:t xml:space="preserve"> (generally a name street)</w:t>
            </w:r>
            <w:r w:rsidRPr="00DF66A2">
              <w:rPr>
                <w:rFonts w:ascii="Arial" w:hAnsi="Arial" w:cs="Arial"/>
                <w:b/>
                <w:sz w:val="16"/>
                <w:szCs w:val="16"/>
              </w:rPr>
              <w:t>.</w:t>
            </w:r>
          </w:p>
          <w:p w:rsidR="00844ECA" w:rsidRPr="00DF66A2" w:rsidRDefault="00844ECA" w:rsidP="00E51AFA">
            <w:pPr>
              <w:keepLines/>
              <w:spacing w:before="100" w:after="60" w:line="190" w:lineRule="exact"/>
              <w:jc w:val="center"/>
              <w:rPr>
                <w:rFonts w:ascii="Arial" w:hAnsi="Arial" w:cs="Arial"/>
                <w:b/>
                <w:sz w:val="16"/>
                <w:szCs w:val="16"/>
              </w:rPr>
            </w:pPr>
          </w:p>
          <w:p w:rsidR="00AD4415" w:rsidRPr="00DF66A2" w:rsidRDefault="00AD4415" w:rsidP="00AD4415">
            <w:pPr>
              <w:jc w:val="both"/>
              <w:rPr>
                <w:rFonts w:ascii="Arial" w:hAnsi="Arial" w:cs="Arial"/>
                <w:b/>
                <w:sz w:val="16"/>
                <w:szCs w:val="16"/>
              </w:rPr>
            </w:pPr>
            <w:r w:rsidRPr="00DF66A2">
              <w:rPr>
                <w:rFonts w:ascii="Arial" w:hAnsi="Arial" w:cs="Arial"/>
                <w:b/>
                <w:sz w:val="16"/>
                <w:szCs w:val="16"/>
              </w:rPr>
              <w:t xml:space="preserve">NOTE 2 states as condition “there is an easy way to join the name stored in address or </w:t>
            </w:r>
            <w:proofErr w:type="spellStart"/>
            <w:r w:rsidRPr="00DF66A2">
              <w:rPr>
                <w:rFonts w:ascii="Arial" w:hAnsi="Arial" w:cs="Arial"/>
                <w:b/>
                <w:sz w:val="16"/>
                <w:szCs w:val="16"/>
              </w:rPr>
              <w:t>toponymal</w:t>
            </w:r>
            <w:proofErr w:type="spellEnd"/>
            <w:r w:rsidRPr="00DF66A2">
              <w:rPr>
                <w:rFonts w:ascii="Arial" w:hAnsi="Arial" w:cs="Arial"/>
                <w:b/>
                <w:sz w:val="16"/>
                <w:szCs w:val="16"/>
              </w:rPr>
              <w:t xml:space="preserve"> database to the related transport feature.”</w:t>
            </w:r>
          </w:p>
          <w:p w:rsidR="00AD4415" w:rsidRPr="00DF66A2" w:rsidRDefault="00AD4415" w:rsidP="00AD4415">
            <w:pPr>
              <w:jc w:val="both"/>
              <w:rPr>
                <w:rFonts w:ascii="Arial" w:hAnsi="Arial" w:cs="Arial"/>
                <w:b/>
                <w:sz w:val="16"/>
                <w:szCs w:val="16"/>
              </w:rPr>
            </w:pPr>
          </w:p>
          <w:p w:rsidR="00AD4415" w:rsidRPr="00DF66A2" w:rsidRDefault="00AD4415" w:rsidP="00AD4415">
            <w:pPr>
              <w:jc w:val="both"/>
              <w:rPr>
                <w:rFonts w:ascii="Arial" w:hAnsi="Arial" w:cs="Arial"/>
                <w:b/>
                <w:sz w:val="16"/>
                <w:szCs w:val="16"/>
              </w:rPr>
            </w:pPr>
            <w:r w:rsidRPr="00DF66A2">
              <w:rPr>
                <w:rFonts w:ascii="Arial" w:hAnsi="Arial" w:cs="Arial"/>
                <w:b/>
                <w:sz w:val="16"/>
                <w:szCs w:val="16"/>
              </w:rPr>
              <w:t>Proposal is to keep this generic recommendation as the WG A deliverable is focusing on expected data content rather than on detailed explanations about data management.</w:t>
            </w:r>
          </w:p>
          <w:p w:rsidR="00844ECA" w:rsidRPr="00DF66A2" w:rsidRDefault="00844ECA" w:rsidP="00E51AFA">
            <w:pPr>
              <w:keepLines/>
              <w:spacing w:before="100" w:after="60" w:line="190" w:lineRule="exact"/>
              <w:jc w:val="center"/>
              <w:rPr>
                <w:rFonts w:ascii="Arial" w:hAnsi="Arial" w:cs="Arial"/>
                <w:b/>
                <w:sz w:val="16"/>
                <w:szCs w:val="16"/>
                <w:highlight w:val="yellow"/>
              </w:rPr>
            </w:pPr>
          </w:p>
        </w:tc>
      </w:tr>
      <w:tr w:rsidR="0051146C" w:rsidTr="00E71C28">
        <w:trPr>
          <w:cantSplit/>
          <w:jc w:val="center"/>
        </w:trPr>
        <w:tc>
          <w:tcPr>
            <w:tcW w:w="538" w:type="dxa"/>
            <w:shd w:val="clear" w:color="auto" w:fill="F3F3F3"/>
          </w:tcPr>
          <w:p w:rsidR="0051146C" w:rsidRPr="00DF66A2" w:rsidRDefault="009426B8" w:rsidP="00E51AFA">
            <w:pPr>
              <w:keepLines/>
              <w:spacing w:before="100" w:after="60" w:line="190" w:lineRule="exact"/>
              <w:jc w:val="center"/>
              <w:rPr>
                <w:rFonts w:ascii="Arial" w:hAnsi="Arial" w:cs="Arial"/>
                <w:b/>
                <w:sz w:val="16"/>
                <w:szCs w:val="16"/>
              </w:rPr>
            </w:pPr>
            <w:r>
              <w:rPr>
                <w:rFonts w:ascii="Arial" w:hAnsi="Arial" w:cs="Arial"/>
                <w:b/>
                <w:sz w:val="16"/>
                <w:szCs w:val="16"/>
              </w:rPr>
              <w:t>18</w:t>
            </w:r>
          </w:p>
        </w:tc>
        <w:tc>
          <w:tcPr>
            <w:tcW w:w="968"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NGIB</w:t>
            </w:r>
          </w:p>
        </w:tc>
        <w:tc>
          <w:tcPr>
            <w:tcW w:w="1175"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4.4.4</w:t>
            </w:r>
          </w:p>
        </w:tc>
        <w:tc>
          <w:tcPr>
            <w:tcW w:w="1247"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 xml:space="preserve">NOTE 3: </w:t>
            </w:r>
          </w:p>
        </w:tc>
        <w:tc>
          <w:tcPr>
            <w:tcW w:w="709"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T</w:t>
            </w:r>
          </w:p>
        </w:tc>
        <w:tc>
          <w:tcPr>
            <w:tcW w:w="4820" w:type="dxa"/>
            <w:vAlign w:val="center"/>
          </w:tcPr>
          <w:p w:rsidR="0051146C" w:rsidRPr="00DF66A2" w:rsidRDefault="0051146C">
            <w:pPr>
              <w:jc w:val="center"/>
              <w:rPr>
                <w:rFonts w:ascii="Arial" w:hAnsi="Arial" w:cs="Arial"/>
                <w:b/>
                <w:bCs/>
                <w:i/>
                <w:iCs/>
                <w:sz w:val="16"/>
                <w:szCs w:val="16"/>
              </w:rPr>
            </w:pPr>
            <w:proofErr w:type="gramStart"/>
            <w:r w:rsidRPr="00DF66A2">
              <w:rPr>
                <w:rFonts w:ascii="Arial" w:hAnsi="Arial" w:cs="Arial"/>
                <w:b/>
                <w:bCs/>
                <w:i/>
                <w:iCs/>
                <w:sz w:val="16"/>
                <w:szCs w:val="16"/>
              </w:rPr>
              <w:t>stated</w:t>
            </w:r>
            <w:proofErr w:type="gramEnd"/>
            <w:r w:rsidRPr="00DF66A2">
              <w:rPr>
                <w:rFonts w:ascii="Arial" w:hAnsi="Arial" w:cs="Arial"/>
                <w:b/>
                <w:bCs/>
                <w:i/>
                <w:iCs/>
                <w:sz w:val="16"/>
                <w:szCs w:val="16"/>
              </w:rPr>
              <w:t xml:space="preserve"> in document “Spatial Core Data theme Geographical Names – Recommendations for content”. </w:t>
            </w:r>
            <w:r w:rsidRPr="00DF66A2">
              <w:rPr>
                <w:rFonts w:ascii="Arial" w:hAnsi="Arial" w:cs="Arial"/>
                <w:b/>
                <w:bCs/>
                <w:i/>
                <w:iCs/>
                <w:sz w:val="16"/>
                <w:szCs w:val="16"/>
              </w:rPr>
              <w:br/>
            </w:r>
            <w:r w:rsidRPr="00DF66A2">
              <w:rPr>
                <w:rFonts w:ascii="Arial" w:hAnsi="Arial" w:cs="Arial"/>
                <w:b/>
                <w:bCs/>
                <w:sz w:val="16"/>
                <w:szCs w:val="16"/>
              </w:rPr>
              <w:t xml:space="preserve"> </w:t>
            </w:r>
            <w:proofErr w:type="gramStart"/>
            <w:r w:rsidRPr="00DF66A2">
              <w:rPr>
                <w:rFonts w:ascii="Arial" w:hAnsi="Arial" w:cs="Arial"/>
                <w:b/>
                <w:bCs/>
                <w:sz w:val="16"/>
                <w:szCs w:val="16"/>
              </w:rPr>
              <w:t>complicated</w:t>
            </w:r>
            <w:proofErr w:type="gramEnd"/>
            <w:r w:rsidRPr="00DF66A2">
              <w:rPr>
                <w:rFonts w:ascii="Arial" w:hAnsi="Arial" w:cs="Arial"/>
                <w:b/>
                <w:bCs/>
                <w:sz w:val="16"/>
                <w:szCs w:val="16"/>
              </w:rPr>
              <w:t xml:space="preserve"> and risky to properly maintain and use. It is a similar case as for the property types of the transport network. To avoid.</w:t>
            </w:r>
          </w:p>
        </w:tc>
        <w:tc>
          <w:tcPr>
            <w:tcW w:w="4253"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 xml:space="preserve">to refer to the flattening rules on geographical names adopted by </w:t>
            </w:r>
            <w:proofErr w:type="spellStart"/>
            <w:r w:rsidRPr="00DF66A2">
              <w:rPr>
                <w:rFonts w:ascii="Arial" w:hAnsi="Arial" w:cs="Arial"/>
                <w:b/>
                <w:bCs/>
                <w:sz w:val="16"/>
                <w:szCs w:val="16"/>
              </w:rPr>
              <w:t>INSPIRE.see</w:t>
            </w:r>
            <w:proofErr w:type="spellEnd"/>
            <w:r w:rsidRPr="00DF66A2">
              <w:rPr>
                <w:rFonts w:ascii="Arial" w:hAnsi="Arial" w:cs="Arial"/>
                <w:b/>
                <w:bCs/>
                <w:sz w:val="16"/>
                <w:szCs w:val="16"/>
              </w:rPr>
              <w:t xml:space="preserve">   https://github.com/INSPIRE-MIF/2017.2/blob/master/model-transformations/SimpleGeographicName.md</w:t>
            </w:r>
          </w:p>
        </w:tc>
        <w:tc>
          <w:tcPr>
            <w:tcW w:w="2552" w:type="dxa"/>
          </w:tcPr>
          <w:p w:rsidR="0051146C" w:rsidRPr="00DF66A2" w:rsidRDefault="00AD4415"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NA</w:t>
            </w:r>
          </w:p>
          <w:p w:rsidR="00AD4415" w:rsidRPr="00DF66A2" w:rsidRDefault="00AD4415"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The flattening rules of INSPIRE reduce too much the information about the geographical name. </w:t>
            </w:r>
          </w:p>
          <w:p w:rsidR="00AD4415" w:rsidRPr="00DF66A2" w:rsidRDefault="00DF66A2" w:rsidP="00DF66A2">
            <w:pPr>
              <w:keepLines/>
              <w:spacing w:before="100" w:after="60" w:line="190" w:lineRule="exact"/>
              <w:jc w:val="center"/>
              <w:rPr>
                <w:rFonts w:ascii="Arial" w:hAnsi="Arial" w:cs="Arial"/>
                <w:b/>
                <w:sz w:val="16"/>
                <w:szCs w:val="16"/>
              </w:rPr>
            </w:pPr>
            <w:r w:rsidRPr="00DF66A2">
              <w:rPr>
                <w:rFonts w:ascii="Arial" w:hAnsi="Arial" w:cs="Arial"/>
                <w:b/>
                <w:sz w:val="16"/>
                <w:szCs w:val="16"/>
              </w:rPr>
              <w:t>From the agreement found by WG A about theme GN, at least language, status and source (if relevant) should be captured for each name.</w:t>
            </w:r>
          </w:p>
        </w:tc>
      </w:tr>
      <w:tr w:rsidR="0051146C" w:rsidTr="00E71C28">
        <w:trPr>
          <w:cantSplit/>
          <w:jc w:val="center"/>
        </w:trPr>
        <w:tc>
          <w:tcPr>
            <w:tcW w:w="538" w:type="dxa"/>
            <w:shd w:val="clear" w:color="auto" w:fill="F3F3F3"/>
          </w:tcPr>
          <w:p w:rsidR="0051146C" w:rsidRPr="00DF66A2" w:rsidRDefault="009426B8" w:rsidP="00E51AFA">
            <w:pPr>
              <w:keepLines/>
              <w:spacing w:before="100" w:after="60" w:line="190" w:lineRule="exact"/>
              <w:jc w:val="center"/>
              <w:rPr>
                <w:rFonts w:ascii="Arial" w:hAnsi="Arial" w:cs="Arial"/>
                <w:b/>
                <w:sz w:val="16"/>
                <w:szCs w:val="16"/>
              </w:rPr>
            </w:pPr>
            <w:r>
              <w:rPr>
                <w:rFonts w:ascii="Arial" w:hAnsi="Arial" w:cs="Arial"/>
                <w:b/>
                <w:sz w:val="16"/>
                <w:szCs w:val="16"/>
              </w:rPr>
              <w:t>19</w:t>
            </w:r>
          </w:p>
        </w:tc>
        <w:tc>
          <w:tcPr>
            <w:tcW w:w="968"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NGIB</w:t>
            </w:r>
          </w:p>
        </w:tc>
        <w:tc>
          <w:tcPr>
            <w:tcW w:w="1175"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4.5.4</w:t>
            </w:r>
          </w:p>
        </w:tc>
        <w:tc>
          <w:tcPr>
            <w:tcW w:w="1247"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Core recommendation 15</w:t>
            </w:r>
          </w:p>
        </w:tc>
        <w:tc>
          <w:tcPr>
            <w:tcW w:w="709"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G</w:t>
            </w:r>
          </w:p>
        </w:tc>
        <w:tc>
          <w:tcPr>
            <w:tcW w:w="4820" w:type="dxa"/>
            <w:vAlign w:val="center"/>
          </w:tcPr>
          <w:p w:rsidR="0051146C" w:rsidRPr="00DF66A2" w:rsidRDefault="0051146C">
            <w:pPr>
              <w:jc w:val="center"/>
              <w:rPr>
                <w:rFonts w:ascii="Arial" w:hAnsi="Arial" w:cs="Arial"/>
                <w:b/>
                <w:bCs/>
                <w:sz w:val="16"/>
                <w:szCs w:val="16"/>
              </w:rPr>
            </w:pPr>
            <w:proofErr w:type="gramStart"/>
            <w:r w:rsidRPr="00DF66A2">
              <w:rPr>
                <w:rFonts w:ascii="Arial" w:hAnsi="Arial" w:cs="Arial"/>
                <w:b/>
                <w:bCs/>
                <w:i/>
                <w:iCs/>
                <w:sz w:val="16"/>
                <w:szCs w:val="16"/>
              </w:rPr>
              <w:t>update</w:t>
            </w:r>
            <w:proofErr w:type="gramEnd"/>
            <w:r w:rsidRPr="00DF66A2">
              <w:rPr>
                <w:rFonts w:ascii="Arial" w:hAnsi="Arial" w:cs="Arial"/>
                <w:b/>
                <w:bCs/>
                <w:i/>
                <w:iCs/>
                <w:sz w:val="16"/>
                <w:szCs w:val="16"/>
              </w:rPr>
              <w:t xml:space="preserve"> frequency should be one year of better. </w:t>
            </w:r>
            <w:r w:rsidRPr="00DF66A2">
              <w:rPr>
                <w:rFonts w:ascii="Arial" w:hAnsi="Arial" w:cs="Arial"/>
                <w:b/>
                <w:bCs/>
                <w:sz w:val="16"/>
                <w:szCs w:val="16"/>
              </w:rPr>
              <w:t>What is the real implication? 1) A full coverage update, 2</w:t>
            </w:r>
            <w:proofErr w:type="gramStart"/>
            <w:r w:rsidRPr="00DF66A2">
              <w:rPr>
                <w:rFonts w:ascii="Arial" w:hAnsi="Arial" w:cs="Arial"/>
                <w:b/>
                <w:bCs/>
                <w:sz w:val="16"/>
                <w:szCs w:val="16"/>
              </w:rPr>
              <w:t>)partial</w:t>
            </w:r>
            <w:proofErr w:type="gramEnd"/>
            <w:r w:rsidRPr="00DF66A2">
              <w:rPr>
                <w:rFonts w:ascii="Arial" w:hAnsi="Arial" w:cs="Arial"/>
                <w:b/>
                <w:bCs/>
                <w:sz w:val="16"/>
                <w:szCs w:val="16"/>
              </w:rPr>
              <w:t xml:space="preserve"> update. 3) Online update meaning that any update should be published asap ( one year or better)</w:t>
            </w:r>
          </w:p>
        </w:tc>
        <w:tc>
          <w:tcPr>
            <w:tcW w:w="4253"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We prefer option 3</w:t>
            </w:r>
          </w:p>
        </w:tc>
        <w:tc>
          <w:tcPr>
            <w:tcW w:w="2552" w:type="dxa"/>
          </w:tcPr>
          <w:p w:rsidR="0051146C" w:rsidRPr="00DF66A2" w:rsidRDefault="00B200CB"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Expected target is first option that corresponds to reasonable balance between user requirements and feasibility.</w:t>
            </w:r>
          </w:p>
          <w:p w:rsidR="00B200CB" w:rsidRPr="00DF66A2" w:rsidRDefault="00B200CB" w:rsidP="00DF66A2">
            <w:pPr>
              <w:keepLines/>
              <w:spacing w:before="100" w:after="60" w:line="190" w:lineRule="exact"/>
              <w:jc w:val="center"/>
              <w:rPr>
                <w:rFonts w:ascii="Arial" w:hAnsi="Arial" w:cs="Arial"/>
                <w:b/>
                <w:sz w:val="16"/>
                <w:szCs w:val="16"/>
              </w:rPr>
            </w:pPr>
            <w:r w:rsidRPr="00DF66A2">
              <w:rPr>
                <w:rFonts w:ascii="Arial" w:hAnsi="Arial" w:cs="Arial"/>
                <w:b/>
                <w:sz w:val="16"/>
                <w:szCs w:val="16"/>
              </w:rPr>
              <w:t>Note that WG A is only providing recommendations (reasonabl</w:t>
            </w:r>
            <w:r w:rsidR="00DF66A2" w:rsidRPr="00DF66A2">
              <w:rPr>
                <w:rFonts w:ascii="Arial" w:hAnsi="Arial" w:cs="Arial"/>
                <w:b/>
                <w:sz w:val="16"/>
                <w:szCs w:val="16"/>
              </w:rPr>
              <w:t>e common target) and not legal obligations</w:t>
            </w:r>
            <w:r w:rsidRPr="00DF66A2">
              <w:rPr>
                <w:rFonts w:ascii="Arial" w:hAnsi="Arial" w:cs="Arial"/>
                <w:b/>
                <w:sz w:val="16"/>
                <w:szCs w:val="16"/>
              </w:rPr>
              <w:t>.</w:t>
            </w:r>
          </w:p>
        </w:tc>
      </w:tr>
      <w:tr w:rsidR="0051146C" w:rsidTr="00E71C28">
        <w:trPr>
          <w:cantSplit/>
          <w:jc w:val="center"/>
        </w:trPr>
        <w:tc>
          <w:tcPr>
            <w:tcW w:w="538" w:type="dxa"/>
            <w:shd w:val="clear" w:color="auto" w:fill="F3F3F3"/>
          </w:tcPr>
          <w:p w:rsidR="0051146C" w:rsidRPr="00DF66A2" w:rsidRDefault="009426B8" w:rsidP="00E51AFA">
            <w:pPr>
              <w:keepLines/>
              <w:spacing w:before="100" w:after="60" w:line="190" w:lineRule="exact"/>
              <w:jc w:val="center"/>
              <w:rPr>
                <w:rFonts w:ascii="Arial" w:hAnsi="Arial" w:cs="Arial"/>
                <w:b/>
                <w:sz w:val="16"/>
                <w:szCs w:val="16"/>
              </w:rPr>
            </w:pPr>
            <w:r>
              <w:rPr>
                <w:rFonts w:ascii="Arial" w:hAnsi="Arial" w:cs="Arial"/>
                <w:b/>
                <w:sz w:val="16"/>
                <w:szCs w:val="16"/>
              </w:rPr>
              <w:t>20</w:t>
            </w:r>
          </w:p>
        </w:tc>
        <w:tc>
          <w:tcPr>
            <w:tcW w:w="968"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NGIB</w:t>
            </w:r>
          </w:p>
        </w:tc>
        <w:tc>
          <w:tcPr>
            <w:tcW w:w="1175"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5.3</w:t>
            </w:r>
          </w:p>
        </w:tc>
        <w:tc>
          <w:tcPr>
            <w:tcW w:w="1247"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Good practice 14</w:t>
            </w:r>
          </w:p>
        </w:tc>
        <w:tc>
          <w:tcPr>
            <w:tcW w:w="709"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T</w:t>
            </w:r>
          </w:p>
        </w:tc>
        <w:tc>
          <w:tcPr>
            <w:tcW w:w="4820"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most current GIS</w:t>
            </w:r>
          </w:p>
        </w:tc>
        <w:tc>
          <w:tcPr>
            <w:tcW w:w="4253" w:type="dxa"/>
            <w:vAlign w:val="center"/>
          </w:tcPr>
          <w:p w:rsidR="0051146C" w:rsidRPr="00DF66A2" w:rsidRDefault="0051146C">
            <w:pPr>
              <w:jc w:val="center"/>
              <w:rPr>
                <w:rFonts w:ascii="Arial" w:hAnsi="Arial" w:cs="Arial"/>
                <w:b/>
                <w:bCs/>
                <w:sz w:val="16"/>
                <w:szCs w:val="16"/>
              </w:rPr>
            </w:pPr>
            <w:proofErr w:type="gramStart"/>
            <w:r w:rsidRPr="00DF66A2">
              <w:rPr>
                <w:rFonts w:ascii="Arial" w:hAnsi="Arial" w:cs="Arial"/>
                <w:b/>
                <w:bCs/>
                <w:sz w:val="16"/>
                <w:szCs w:val="16"/>
              </w:rPr>
              <w:t>let</w:t>
            </w:r>
            <w:proofErr w:type="gramEnd"/>
            <w:r w:rsidRPr="00DF66A2">
              <w:rPr>
                <w:rFonts w:ascii="Arial" w:hAnsi="Arial" w:cs="Arial"/>
                <w:b/>
                <w:bCs/>
                <w:sz w:val="16"/>
                <w:szCs w:val="16"/>
              </w:rPr>
              <w:t xml:space="preserve"> say the most currently used or the most popular.  Replace GIS format by encoding systems</w:t>
            </w:r>
          </w:p>
        </w:tc>
        <w:tc>
          <w:tcPr>
            <w:tcW w:w="2552" w:type="dxa"/>
          </w:tcPr>
          <w:p w:rsidR="0051146C" w:rsidRPr="00DF66A2" w:rsidRDefault="00150D9F"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A</w:t>
            </w:r>
          </w:p>
        </w:tc>
      </w:tr>
      <w:tr w:rsidR="00565B7A" w:rsidTr="00BF59BE">
        <w:trPr>
          <w:cantSplit/>
          <w:jc w:val="center"/>
        </w:trPr>
        <w:tc>
          <w:tcPr>
            <w:tcW w:w="538" w:type="dxa"/>
            <w:shd w:val="clear" w:color="auto" w:fill="F3F3F3"/>
          </w:tcPr>
          <w:p w:rsidR="00565B7A" w:rsidRPr="00DF66A2" w:rsidRDefault="009426B8" w:rsidP="00E51AFA">
            <w:pPr>
              <w:keepLines/>
              <w:spacing w:before="100" w:after="60" w:line="190" w:lineRule="exact"/>
              <w:jc w:val="center"/>
              <w:rPr>
                <w:rFonts w:ascii="Arial" w:hAnsi="Arial" w:cs="Arial"/>
                <w:b/>
                <w:sz w:val="16"/>
                <w:szCs w:val="16"/>
              </w:rPr>
            </w:pPr>
            <w:r>
              <w:rPr>
                <w:rFonts w:ascii="Arial" w:hAnsi="Arial" w:cs="Arial"/>
                <w:b/>
                <w:sz w:val="16"/>
                <w:szCs w:val="16"/>
              </w:rPr>
              <w:lastRenderedPageBreak/>
              <w:t>21</w:t>
            </w:r>
          </w:p>
        </w:tc>
        <w:tc>
          <w:tcPr>
            <w:tcW w:w="968" w:type="dxa"/>
          </w:tcPr>
          <w:p w:rsidR="00565B7A" w:rsidRPr="00DF66A2" w:rsidRDefault="00565B7A" w:rsidP="00E51AFA">
            <w:pPr>
              <w:keepLines/>
              <w:spacing w:before="100" w:after="60" w:line="190" w:lineRule="exact"/>
              <w:jc w:val="center"/>
              <w:rPr>
                <w:rFonts w:ascii="Arial" w:hAnsi="Arial" w:cs="Arial"/>
                <w:b/>
                <w:sz w:val="16"/>
                <w:szCs w:val="16"/>
              </w:rPr>
            </w:pPr>
            <w:proofErr w:type="spellStart"/>
            <w:r w:rsidRPr="00DF66A2">
              <w:rPr>
                <w:rFonts w:ascii="Arial" w:hAnsi="Arial" w:cs="Arial"/>
                <w:b/>
                <w:sz w:val="16"/>
                <w:szCs w:val="16"/>
              </w:rPr>
              <w:t>Kadaster</w:t>
            </w:r>
            <w:proofErr w:type="spellEnd"/>
          </w:p>
        </w:tc>
        <w:tc>
          <w:tcPr>
            <w:tcW w:w="1175"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6.4</w:t>
            </w:r>
          </w:p>
        </w:tc>
        <w:tc>
          <w:tcPr>
            <w:tcW w:w="1247" w:type="dxa"/>
          </w:tcPr>
          <w:p w:rsidR="00565B7A" w:rsidRPr="00DF66A2" w:rsidRDefault="00565B7A">
            <w:pPr>
              <w:keepLines/>
              <w:spacing w:before="100" w:after="60" w:line="190" w:lineRule="exact"/>
              <w:jc w:val="center"/>
              <w:rPr>
                <w:rFonts w:ascii="Arial" w:hAnsi="Arial" w:cs="Arial"/>
                <w:b/>
                <w:sz w:val="16"/>
                <w:szCs w:val="16"/>
              </w:rPr>
            </w:pPr>
          </w:p>
        </w:tc>
        <w:tc>
          <w:tcPr>
            <w:tcW w:w="709"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G</w:t>
            </w:r>
          </w:p>
        </w:tc>
        <w:tc>
          <w:tcPr>
            <w:tcW w:w="4820"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The transition in the automotive sector from combustion engines towards electric propulsion is an important </w:t>
            </w:r>
            <w:proofErr w:type="gramStart"/>
            <w:r w:rsidRPr="00DF66A2">
              <w:rPr>
                <w:rFonts w:ascii="Arial" w:hAnsi="Arial" w:cs="Arial"/>
                <w:b/>
                <w:sz w:val="16"/>
                <w:szCs w:val="16"/>
              </w:rPr>
              <w:t>issues</w:t>
            </w:r>
            <w:proofErr w:type="gramEnd"/>
            <w:r w:rsidRPr="00DF66A2">
              <w:rPr>
                <w:rFonts w:ascii="Arial" w:hAnsi="Arial" w:cs="Arial"/>
                <w:b/>
                <w:sz w:val="16"/>
                <w:szCs w:val="16"/>
              </w:rPr>
              <w:t xml:space="preserve"> in Europa at the moment, and also effects SDG goals related to climate change. This transition should be widely supported in the TN data model, e.g. in the form of electric car stations. Furthermore, this data should be relatively easy to capture/acquire.  </w:t>
            </w:r>
          </w:p>
        </w:tc>
        <w:tc>
          <w:tcPr>
            <w:tcW w:w="4253" w:type="dxa"/>
          </w:tcPr>
          <w:p w:rsidR="00565B7A" w:rsidRPr="00DF66A2" w:rsidRDefault="00565B7A">
            <w:pPr>
              <w:keepLines/>
              <w:spacing w:before="100" w:after="60" w:line="190" w:lineRule="exact"/>
              <w:jc w:val="center"/>
              <w:rPr>
                <w:rFonts w:ascii="Arial" w:hAnsi="Arial" w:cs="Arial"/>
                <w:b/>
                <w:sz w:val="16"/>
                <w:szCs w:val="16"/>
              </w:rPr>
            </w:pPr>
            <w:r w:rsidRPr="00DF66A2">
              <w:rPr>
                <w:rFonts w:ascii="Arial" w:hAnsi="Arial" w:cs="Arial"/>
                <w:b/>
                <w:sz w:val="16"/>
                <w:szCs w:val="16"/>
              </w:rPr>
              <w:t xml:space="preserve">Include electric car (loading) stations as priority 1 data in the </w:t>
            </w:r>
            <w:proofErr w:type="spellStart"/>
            <w:r w:rsidRPr="00DF66A2">
              <w:rPr>
                <w:rFonts w:ascii="Arial" w:hAnsi="Arial" w:cs="Arial"/>
                <w:b/>
                <w:sz w:val="16"/>
                <w:szCs w:val="16"/>
              </w:rPr>
              <w:t>RoadService</w:t>
            </w:r>
            <w:proofErr w:type="spellEnd"/>
            <w:r w:rsidRPr="00DF66A2">
              <w:rPr>
                <w:rFonts w:ascii="Arial" w:hAnsi="Arial" w:cs="Arial"/>
                <w:b/>
                <w:sz w:val="16"/>
                <w:szCs w:val="16"/>
              </w:rPr>
              <w:t xml:space="preserve"> types. </w:t>
            </w:r>
          </w:p>
        </w:tc>
        <w:tc>
          <w:tcPr>
            <w:tcW w:w="2552" w:type="dxa"/>
          </w:tcPr>
          <w:p w:rsidR="00565B7A" w:rsidRPr="00DF66A2" w:rsidRDefault="00B200CB"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A</w:t>
            </w:r>
          </w:p>
        </w:tc>
      </w:tr>
      <w:tr w:rsidR="0051146C" w:rsidTr="00E71C28">
        <w:trPr>
          <w:cantSplit/>
          <w:jc w:val="center"/>
        </w:trPr>
        <w:tc>
          <w:tcPr>
            <w:tcW w:w="538" w:type="dxa"/>
            <w:shd w:val="clear" w:color="auto" w:fill="F3F3F3"/>
          </w:tcPr>
          <w:p w:rsidR="0051146C" w:rsidRPr="00DF66A2" w:rsidRDefault="009426B8" w:rsidP="00E51AFA">
            <w:pPr>
              <w:keepLines/>
              <w:spacing w:before="100" w:after="60" w:line="190" w:lineRule="exact"/>
              <w:jc w:val="center"/>
              <w:rPr>
                <w:rFonts w:ascii="Arial" w:hAnsi="Arial" w:cs="Arial"/>
                <w:b/>
                <w:sz w:val="16"/>
                <w:szCs w:val="16"/>
              </w:rPr>
            </w:pPr>
            <w:r>
              <w:rPr>
                <w:rFonts w:ascii="Arial" w:hAnsi="Arial" w:cs="Arial"/>
                <w:b/>
                <w:sz w:val="16"/>
                <w:szCs w:val="16"/>
              </w:rPr>
              <w:t>22</w:t>
            </w:r>
            <w:bookmarkStart w:id="0" w:name="_GoBack"/>
            <w:bookmarkEnd w:id="0"/>
          </w:p>
        </w:tc>
        <w:tc>
          <w:tcPr>
            <w:tcW w:w="968"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NGIB</w:t>
            </w:r>
          </w:p>
        </w:tc>
        <w:tc>
          <w:tcPr>
            <w:tcW w:w="1175"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7.1.1.2</w:t>
            </w:r>
          </w:p>
        </w:tc>
        <w:tc>
          <w:tcPr>
            <w:tcW w:w="1247"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Fig 4</w:t>
            </w:r>
          </w:p>
        </w:tc>
        <w:tc>
          <w:tcPr>
            <w:tcW w:w="709"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E</w:t>
            </w:r>
          </w:p>
        </w:tc>
        <w:tc>
          <w:tcPr>
            <w:tcW w:w="4820"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 xml:space="preserve">Form of </w:t>
            </w:r>
            <w:proofErr w:type="spellStart"/>
            <w:r w:rsidRPr="00DF66A2">
              <w:rPr>
                <w:rFonts w:ascii="Arial" w:hAnsi="Arial" w:cs="Arial"/>
                <w:b/>
                <w:bCs/>
                <w:sz w:val="16"/>
                <w:szCs w:val="16"/>
              </w:rPr>
              <w:t>RoadNode</w:t>
            </w:r>
            <w:proofErr w:type="spellEnd"/>
            <w:r w:rsidRPr="00DF66A2">
              <w:rPr>
                <w:rFonts w:ascii="Arial" w:hAnsi="Arial" w:cs="Arial"/>
                <w:b/>
                <w:bCs/>
                <w:sz w:val="16"/>
                <w:szCs w:val="16"/>
              </w:rPr>
              <w:t xml:space="preserve"> Value not in green </w:t>
            </w:r>
          </w:p>
        </w:tc>
        <w:tc>
          <w:tcPr>
            <w:tcW w:w="4253" w:type="dxa"/>
            <w:vAlign w:val="center"/>
          </w:tcPr>
          <w:p w:rsidR="0051146C" w:rsidRPr="00DF66A2" w:rsidRDefault="0051146C">
            <w:pPr>
              <w:jc w:val="center"/>
              <w:rPr>
                <w:rFonts w:ascii="Arial" w:hAnsi="Arial" w:cs="Arial"/>
                <w:b/>
                <w:bCs/>
                <w:sz w:val="16"/>
                <w:szCs w:val="16"/>
              </w:rPr>
            </w:pPr>
            <w:r w:rsidRPr="00DF66A2">
              <w:rPr>
                <w:rFonts w:ascii="Arial" w:hAnsi="Arial" w:cs="Arial"/>
                <w:b/>
                <w:bCs/>
                <w:sz w:val="16"/>
                <w:szCs w:val="16"/>
              </w:rPr>
              <w:t xml:space="preserve">should be filled at generalised </w:t>
            </w:r>
            <w:proofErr w:type="spellStart"/>
            <w:r w:rsidRPr="00DF66A2">
              <w:rPr>
                <w:rFonts w:ascii="Arial" w:hAnsi="Arial" w:cs="Arial"/>
                <w:b/>
                <w:bCs/>
                <w:sz w:val="16"/>
                <w:szCs w:val="16"/>
              </w:rPr>
              <w:t>LoD</w:t>
            </w:r>
            <w:proofErr w:type="spellEnd"/>
          </w:p>
        </w:tc>
        <w:tc>
          <w:tcPr>
            <w:tcW w:w="2552" w:type="dxa"/>
          </w:tcPr>
          <w:p w:rsidR="0051146C" w:rsidRPr="00DF66A2" w:rsidRDefault="00B200CB" w:rsidP="00E51AFA">
            <w:pPr>
              <w:keepLines/>
              <w:spacing w:before="100" w:after="60" w:line="190" w:lineRule="exact"/>
              <w:jc w:val="center"/>
              <w:rPr>
                <w:rFonts w:ascii="Arial" w:hAnsi="Arial" w:cs="Arial"/>
                <w:b/>
                <w:sz w:val="16"/>
                <w:szCs w:val="16"/>
              </w:rPr>
            </w:pPr>
            <w:r w:rsidRPr="00DF66A2">
              <w:rPr>
                <w:rFonts w:ascii="Arial" w:hAnsi="Arial" w:cs="Arial"/>
                <w:b/>
                <w:sz w:val="16"/>
                <w:szCs w:val="16"/>
              </w:rPr>
              <w:t>A</w:t>
            </w:r>
          </w:p>
        </w:tc>
      </w:tr>
    </w:tbl>
    <w:p w:rsidR="00B577DD" w:rsidRDefault="00B577DD" w:rsidP="00B577DD">
      <w:pPr>
        <w:rPr>
          <w:rFonts w:ascii="Arial" w:hAnsi="Arial" w:cs="Arial"/>
        </w:rPr>
      </w:pPr>
    </w:p>
    <w:p w:rsidR="00E71C28" w:rsidRDefault="00E71C28"/>
    <w:sectPr w:rsidR="00E71C28">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138" w:right="1253" w:bottom="1138" w:left="1253" w:header="706" w:footer="706"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C28" w:rsidRDefault="00E71C28" w:rsidP="00B577DD">
      <w:r>
        <w:separator/>
      </w:r>
    </w:p>
  </w:endnote>
  <w:endnote w:type="continuationSeparator" w:id="0">
    <w:p w:rsidR="00E71C28" w:rsidRDefault="00E71C28" w:rsidP="00B5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eSans">
    <w:altName w:val="Arial Unicode MS"/>
    <w:charset w:val="00"/>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CF" w:rsidRDefault="00E130C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CF" w:rsidRDefault="00E130C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CF" w:rsidRDefault="00E130C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C28" w:rsidRDefault="00E71C28" w:rsidP="00B577DD">
      <w:r>
        <w:separator/>
      </w:r>
    </w:p>
  </w:footnote>
  <w:footnote w:type="continuationSeparator" w:id="0">
    <w:p w:rsidR="00E71C28" w:rsidRDefault="00E71C28" w:rsidP="00B577DD">
      <w:r>
        <w:continuationSeparator/>
      </w:r>
    </w:p>
  </w:footnote>
  <w:footnote w:id="1">
    <w:p w:rsidR="00B577DD" w:rsidRDefault="00B577DD" w:rsidP="00B577DD">
      <w:pPr>
        <w:pStyle w:val="Notedebasdepage"/>
        <w:rPr>
          <w:rFonts w:ascii="Arial" w:hAnsi="Arial" w:cs="Arial"/>
          <w:sz w:val="18"/>
          <w:szCs w:val="18"/>
          <w:lang w:val="en-US"/>
        </w:rPr>
      </w:pPr>
      <w:r>
        <w:rPr>
          <w:rStyle w:val="Appelnotedebasdep"/>
          <w:rFonts w:ascii="Arial" w:hAnsi="Arial" w:cs="Arial"/>
          <w:sz w:val="18"/>
          <w:szCs w:val="18"/>
        </w:rPr>
        <w:footnoteRef/>
      </w:r>
      <w:r>
        <w:rPr>
          <w:rFonts w:ascii="Arial" w:hAnsi="Arial" w:cs="Arial"/>
          <w:sz w:val="18"/>
          <w:szCs w:val="18"/>
        </w:rPr>
        <w:t xml:space="preserve"> </w:t>
      </w:r>
      <w:proofErr w:type="gramStart"/>
      <w:r>
        <w:rPr>
          <w:rFonts w:ascii="Arial" w:hAnsi="Arial" w:cs="Arial"/>
          <w:sz w:val="18"/>
          <w:szCs w:val="18"/>
        </w:rPr>
        <w:t>For internal use only.</w:t>
      </w:r>
      <w:proofErr w:type="gramEnd"/>
      <w:r>
        <w:rPr>
          <w:rFonts w:ascii="Arial" w:hAnsi="Arial" w:cs="Arial"/>
          <w:sz w:val="18"/>
          <w:szCs w:val="18"/>
        </w:rPr>
        <w:t xml:space="preserve"> Not to be completed by reviewers.</w:t>
      </w:r>
    </w:p>
  </w:footnote>
  <w:footnote w:id="2">
    <w:p w:rsidR="00B577DD" w:rsidRDefault="00B577DD" w:rsidP="00B577DD">
      <w:pPr>
        <w:pStyle w:val="Notedebasdepage"/>
        <w:rPr>
          <w:rFonts w:ascii="Arial" w:hAnsi="Arial" w:cs="Arial"/>
          <w:sz w:val="18"/>
          <w:szCs w:val="18"/>
          <w:lang w:val="en-US"/>
        </w:rPr>
      </w:pPr>
      <w:r>
        <w:rPr>
          <w:rStyle w:val="Appelnotedebasdep"/>
          <w:rFonts w:ascii="Arial" w:hAnsi="Arial" w:cs="Arial"/>
          <w:sz w:val="18"/>
          <w:szCs w:val="18"/>
        </w:rPr>
        <w:footnoteRef/>
      </w:r>
      <w:r>
        <w:rPr>
          <w:rFonts w:ascii="Arial" w:hAnsi="Arial" w:cs="Arial"/>
          <w:sz w:val="18"/>
          <w:szCs w:val="18"/>
        </w:rPr>
        <w:t xml:space="preserve"> Use "3.1" instead of "Clause 3.1" or "Chapter 6.1". This makes grouping of comments easier.  </w:t>
      </w:r>
    </w:p>
  </w:footnote>
  <w:footnote w:id="3">
    <w:p w:rsidR="00B577DD" w:rsidRDefault="00B577DD" w:rsidP="00B577DD">
      <w:pPr>
        <w:pStyle w:val="Notedebasdepage"/>
        <w:rPr>
          <w:rFonts w:ascii="Arial" w:hAnsi="Arial" w:cs="Arial"/>
          <w:sz w:val="18"/>
          <w:szCs w:val="18"/>
          <w:lang w:val="en-US"/>
        </w:rPr>
      </w:pPr>
      <w:r>
        <w:rPr>
          <w:rStyle w:val="Appelnotedebasdep"/>
          <w:rFonts w:ascii="Arial" w:hAnsi="Arial" w:cs="Arial"/>
          <w:sz w:val="18"/>
          <w:szCs w:val="18"/>
        </w:rPr>
        <w:footnoteRef/>
      </w:r>
      <w:r>
        <w:rPr>
          <w:rFonts w:ascii="Arial" w:hAnsi="Arial" w:cs="Arial"/>
          <w:sz w:val="18"/>
          <w:szCs w:val="18"/>
        </w:rPr>
        <w:t xml:space="preserve"> E.g., Table 1</w:t>
      </w:r>
    </w:p>
  </w:footnote>
  <w:footnote w:id="4">
    <w:p w:rsidR="00B577DD" w:rsidRDefault="00B577DD" w:rsidP="00B577DD">
      <w:pPr>
        <w:pStyle w:val="Notedebasdepage"/>
        <w:rPr>
          <w:rFonts w:ascii="Arial" w:hAnsi="Arial" w:cs="Arial"/>
          <w:sz w:val="18"/>
          <w:szCs w:val="18"/>
          <w:lang w:val="en-US"/>
        </w:rPr>
      </w:pPr>
      <w:r>
        <w:rPr>
          <w:rStyle w:val="Appelnotedebasdep"/>
          <w:rFonts w:ascii="Arial" w:hAnsi="Arial" w:cs="Arial"/>
          <w:sz w:val="18"/>
          <w:szCs w:val="18"/>
        </w:rPr>
        <w:footnoteRef/>
      </w:r>
      <w:r>
        <w:rPr>
          <w:rFonts w:ascii="Arial" w:hAnsi="Arial" w:cs="Arial"/>
          <w:sz w:val="18"/>
          <w:szCs w:val="18"/>
        </w:rPr>
        <w:t xml:space="preserve"> Type of comment can be G (general), E (editorial), T (technical), or Q (question)</w:t>
      </w:r>
    </w:p>
  </w:footnote>
  <w:footnote w:id="5">
    <w:p w:rsidR="00B577DD" w:rsidRDefault="00B577DD" w:rsidP="00B577DD">
      <w:pPr>
        <w:pStyle w:val="Notedebasdepage"/>
        <w:rPr>
          <w:rFonts w:ascii="Arial" w:hAnsi="Arial" w:cs="Arial"/>
          <w:sz w:val="18"/>
          <w:szCs w:val="18"/>
          <w:lang w:val="en-US"/>
        </w:rPr>
      </w:pPr>
      <w:r>
        <w:rPr>
          <w:rStyle w:val="Appelnotedebasdep"/>
          <w:rFonts w:ascii="Arial" w:hAnsi="Arial" w:cs="Arial"/>
          <w:sz w:val="18"/>
          <w:szCs w:val="18"/>
        </w:rPr>
        <w:footnoteRef/>
      </w:r>
      <w:r>
        <w:rPr>
          <w:rFonts w:ascii="Arial" w:hAnsi="Arial" w:cs="Arial"/>
          <w:sz w:val="18"/>
          <w:szCs w:val="18"/>
        </w:rPr>
        <w:t xml:space="preserve"> The proposed change must be as precise and concrete as possible.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CF" w:rsidRDefault="00E130C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1EB33EA06D1346DC8B032FC641276B81"/>
      </w:placeholder>
      <w:dataBinding w:prefixMappings="xmlns:ns0='http://schemas.openxmlformats.org/package/2006/metadata/core-properties' xmlns:ns1='http://purl.org/dc/elements/1.1/'" w:xpath="/ns0:coreProperties[1]/ns1:title[1]" w:storeItemID="{6C3C8BC8-F283-45AE-878A-BAB7291924A1}"/>
      <w:text/>
    </w:sdtPr>
    <w:sdtEndPr/>
    <w:sdtContent>
      <w:p w:rsidR="00690D76" w:rsidRDefault="00690D7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2248E8">
          <w:rPr>
            <w:rFonts w:asciiTheme="majorHAnsi" w:eastAsiaTheme="majorEastAsia" w:hAnsiTheme="majorHAnsi" w:cstheme="majorBidi"/>
            <w:sz w:val="32"/>
            <w:szCs w:val="32"/>
          </w:rPr>
          <w:t xml:space="preserve">Comment template for theme </w:t>
        </w:r>
        <w:r w:rsidR="00E130CF">
          <w:rPr>
            <w:rFonts w:asciiTheme="majorHAnsi" w:eastAsiaTheme="majorEastAsia" w:hAnsiTheme="majorHAnsi" w:cstheme="majorBidi"/>
            <w:sz w:val="32"/>
            <w:szCs w:val="32"/>
          </w:rPr>
          <w:t>‘</w:t>
        </w:r>
        <w:r w:rsidR="00BD6ECB">
          <w:rPr>
            <w:rFonts w:asciiTheme="majorHAnsi" w:eastAsiaTheme="majorEastAsia" w:hAnsiTheme="majorHAnsi" w:cstheme="majorBidi"/>
            <w:sz w:val="32"/>
            <w:szCs w:val="32"/>
          </w:rPr>
          <w:t>Transport Networks’</w:t>
        </w:r>
      </w:p>
    </w:sdtContent>
  </w:sdt>
  <w:p w:rsidR="00690D76" w:rsidRDefault="00690D7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CF" w:rsidRDefault="00E130C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720" w:hanging="360"/>
      </w:pPr>
      <w:rPr>
        <w:rFonts w:ascii="Courier New" w:hAnsi="Courier New" w:cs="Courier New"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7"/>
    <w:lvl w:ilvl="0">
      <w:start w:val="1"/>
      <w:numFmt w:val="bullet"/>
      <w:lvlText w:val=""/>
      <w:lvlJc w:val="left"/>
      <w:pPr>
        <w:tabs>
          <w:tab w:val="num" w:pos="5246"/>
        </w:tabs>
        <w:ind w:left="6314" w:hanging="360"/>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DD"/>
    <w:rsid w:val="000073EC"/>
    <w:rsid w:val="00022AEB"/>
    <w:rsid w:val="000354FC"/>
    <w:rsid w:val="0007086A"/>
    <w:rsid w:val="00087137"/>
    <w:rsid w:val="0011030B"/>
    <w:rsid w:val="00150D3A"/>
    <w:rsid w:val="00150D9F"/>
    <w:rsid w:val="001C3E88"/>
    <w:rsid w:val="001C4E56"/>
    <w:rsid w:val="002022AC"/>
    <w:rsid w:val="002248E8"/>
    <w:rsid w:val="002F3C45"/>
    <w:rsid w:val="00361002"/>
    <w:rsid w:val="0041440F"/>
    <w:rsid w:val="00457082"/>
    <w:rsid w:val="004E42EF"/>
    <w:rsid w:val="004F7B32"/>
    <w:rsid w:val="0051146C"/>
    <w:rsid w:val="00565B7A"/>
    <w:rsid w:val="006139ED"/>
    <w:rsid w:val="0066738D"/>
    <w:rsid w:val="00685647"/>
    <w:rsid w:val="00690D76"/>
    <w:rsid w:val="006C6679"/>
    <w:rsid w:val="00710FFA"/>
    <w:rsid w:val="00713A22"/>
    <w:rsid w:val="00750F4E"/>
    <w:rsid w:val="007964B5"/>
    <w:rsid w:val="00822F81"/>
    <w:rsid w:val="00844ECA"/>
    <w:rsid w:val="00873528"/>
    <w:rsid w:val="008F7E54"/>
    <w:rsid w:val="0090098D"/>
    <w:rsid w:val="00913BD7"/>
    <w:rsid w:val="00916389"/>
    <w:rsid w:val="00920FD7"/>
    <w:rsid w:val="009426B8"/>
    <w:rsid w:val="009B5A09"/>
    <w:rsid w:val="009D481D"/>
    <w:rsid w:val="009E13BB"/>
    <w:rsid w:val="00AD4415"/>
    <w:rsid w:val="00B00278"/>
    <w:rsid w:val="00B200CB"/>
    <w:rsid w:val="00B30F89"/>
    <w:rsid w:val="00B373A8"/>
    <w:rsid w:val="00B577DD"/>
    <w:rsid w:val="00BB1368"/>
    <w:rsid w:val="00BC7809"/>
    <w:rsid w:val="00BD6ECB"/>
    <w:rsid w:val="00BF59BE"/>
    <w:rsid w:val="00C37C1A"/>
    <w:rsid w:val="00D614EB"/>
    <w:rsid w:val="00D7099A"/>
    <w:rsid w:val="00DF66A2"/>
    <w:rsid w:val="00E130CF"/>
    <w:rsid w:val="00E51AFA"/>
    <w:rsid w:val="00E71C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DD"/>
    <w:pPr>
      <w:autoSpaceDE w:val="0"/>
      <w:autoSpaceDN w:val="0"/>
    </w:pPr>
    <w:rPr>
      <w:lang w:val="en-GB"/>
    </w:rPr>
  </w:style>
  <w:style w:type="paragraph" w:styleId="Titre1">
    <w:name w:val="heading 1"/>
    <w:basedOn w:val="Normal"/>
    <w:next w:val="Normal"/>
    <w:link w:val="Titre1Car"/>
    <w:qFormat/>
    <w:rsid w:val="0090098D"/>
    <w:pPr>
      <w:keepNext/>
      <w:suppressAutoHyphens/>
      <w:autoSpaceDE/>
      <w:autoSpaceDN/>
      <w:spacing w:before="360" w:after="120"/>
      <w:outlineLvl w:val="0"/>
    </w:pPr>
    <w:rPr>
      <w:rFonts w:ascii="Arial" w:hAnsi="Arial" w:cs="Arial"/>
      <w:b/>
      <w:sz w:val="22"/>
      <w:szCs w:val="24"/>
      <w:lang w:val="fr-FR" w:eastAsia="zh-CN"/>
    </w:rPr>
  </w:style>
  <w:style w:type="paragraph" w:styleId="Titre2">
    <w:name w:val="heading 2"/>
    <w:basedOn w:val="Normal"/>
    <w:next w:val="Normal"/>
    <w:link w:val="Titre2Car"/>
    <w:qFormat/>
    <w:rsid w:val="0090098D"/>
    <w:pPr>
      <w:keepNext/>
      <w:suppressAutoHyphens/>
      <w:autoSpaceDE/>
      <w:autoSpaceDN/>
      <w:spacing w:before="240" w:after="120"/>
      <w:outlineLvl w:val="1"/>
    </w:pPr>
    <w:rPr>
      <w:rFonts w:ascii="Arial" w:hAnsi="Arial" w:cs="Arial"/>
      <w:b/>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0098D"/>
    <w:rPr>
      <w:rFonts w:ascii="Arial" w:hAnsi="Arial" w:cs="Arial"/>
      <w:b/>
      <w:sz w:val="22"/>
      <w:szCs w:val="24"/>
      <w:lang w:eastAsia="zh-CN"/>
    </w:rPr>
  </w:style>
  <w:style w:type="character" w:customStyle="1" w:styleId="Titre2Car">
    <w:name w:val="Titre 2 Car"/>
    <w:basedOn w:val="Policepardfaut"/>
    <w:link w:val="Titre2"/>
    <w:rsid w:val="0090098D"/>
    <w:rPr>
      <w:rFonts w:ascii="Arial" w:hAnsi="Arial" w:cs="Arial"/>
      <w:b/>
      <w:szCs w:val="22"/>
      <w:lang w:eastAsia="zh-CN"/>
    </w:rPr>
  </w:style>
  <w:style w:type="paragraph" w:styleId="Lgende">
    <w:name w:val="caption"/>
    <w:basedOn w:val="Normal"/>
    <w:qFormat/>
    <w:rsid w:val="0090098D"/>
    <w:pPr>
      <w:suppressLineNumbers/>
      <w:suppressAutoHyphens/>
      <w:autoSpaceDE/>
      <w:autoSpaceDN/>
      <w:spacing w:before="120" w:after="120"/>
    </w:pPr>
    <w:rPr>
      <w:rFonts w:cs="FreeSans"/>
      <w:i/>
      <w:iCs/>
      <w:sz w:val="24"/>
      <w:szCs w:val="24"/>
      <w:lang w:val="fr-FR" w:eastAsia="zh-CN"/>
    </w:rPr>
  </w:style>
  <w:style w:type="character" w:styleId="Accentuation">
    <w:name w:val="Emphasis"/>
    <w:qFormat/>
    <w:rsid w:val="0090098D"/>
    <w:rPr>
      <w:i/>
      <w:iCs/>
    </w:rPr>
  </w:style>
  <w:style w:type="paragraph" w:styleId="Paragraphedeliste">
    <w:name w:val="List Paragraph"/>
    <w:basedOn w:val="Normal"/>
    <w:qFormat/>
    <w:rsid w:val="0090098D"/>
    <w:pPr>
      <w:suppressAutoHyphens/>
      <w:autoSpaceDE/>
      <w:autoSpaceDN/>
      <w:spacing w:after="200" w:line="276" w:lineRule="auto"/>
      <w:ind w:left="720"/>
      <w:contextualSpacing/>
    </w:pPr>
    <w:rPr>
      <w:rFonts w:ascii="Calibri" w:eastAsia="Calibri" w:hAnsi="Calibri"/>
      <w:sz w:val="22"/>
      <w:szCs w:val="22"/>
      <w:lang w:val="fr-FR" w:eastAsia="zh-CN"/>
    </w:rPr>
  </w:style>
  <w:style w:type="paragraph" w:styleId="Notedebasdepage">
    <w:name w:val="footnote text"/>
    <w:basedOn w:val="Normal"/>
    <w:link w:val="NotedebasdepageCar"/>
    <w:semiHidden/>
    <w:rsid w:val="00B577DD"/>
  </w:style>
  <w:style w:type="character" w:customStyle="1" w:styleId="NotedebasdepageCar">
    <w:name w:val="Note de bas de page Car"/>
    <w:basedOn w:val="Policepardfaut"/>
    <w:link w:val="Notedebasdepage"/>
    <w:semiHidden/>
    <w:rsid w:val="00B577DD"/>
    <w:rPr>
      <w:lang w:val="en-GB"/>
    </w:rPr>
  </w:style>
  <w:style w:type="character" w:styleId="Appelnotedebasdep">
    <w:name w:val="footnote reference"/>
    <w:basedOn w:val="Policepardfaut"/>
    <w:semiHidden/>
    <w:rsid w:val="00B577DD"/>
    <w:rPr>
      <w:vertAlign w:val="superscript"/>
    </w:rPr>
  </w:style>
  <w:style w:type="paragraph" w:styleId="En-tte">
    <w:name w:val="header"/>
    <w:basedOn w:val="Normal"/>
    <w:link w:val="En-tteCar"/>
    <w:uiPriority w:val="99"/>
    <w:unhideWhenUsed/>
    <w:rsid w:val="00690D76"/>
    <w:pPr>
      <w:tabs>
        <w:tab w:val="center" w:pos="4536"/>
        <w:tab w:val="right" w:pos="9072"/>
      </w:tabs>
    </w:pPr>
  </w:style>
  <w:style w:type="character" w:customStyle="1" w:styleId="En-tteCar">
    <w:name w:val="En-tête Car"/>
    <w:basedOn w:val="Policepardfaut"/>
    <w:link w:val="En-tte"/>
    <w:uiPriority w:val="99"/>
    <w:rsid w:val="00690D76"/>
    <w:rPr>
      <w:lang w:val="en-GB"/>
    </w:rPr>
  </w:style>
  <w:style w:type="paragraph" w:styleId="Pieddepage">
    <w:name w:val="footer"/>
    <w:basedOn w:val="Normal"/>
    <w:link w:val="PieddepageCar"/>
    <w:uiPriority w:val="99"/>
    <w:unhideWhenUsed/>
    <w:rsid w:val="00690D76"/>
    <w:pPr>
      <w:tabs>
        <w:tab w:val="center" w:pos="4536"/>
        <w:tab w:val="right" w:pos="9072"/>
      </w:tabs>
    </w:pPr>
  </w:style>
  <w:style w:type="character" w:customStyle="1" w:styleId="PieddepageCar">
    <w:name w:val="Pied de page Car"/>
    <w:basedOn w:val="Policepardfaut"/>
    <w:link w:val="Pieddepage"/>
    <w:uiPriority w:val="99"/>
    <w:rsid w:val="00690D76"/>
    <w:rPr>
      <w:lang w:val="en-GB"/>
    </w:rPr>
  </w:style>
  <w:style w:type="paragraph" w:styleId="Textedebulles">
    <w:name w:val="Balloon Text"/>
    <w:basedOn w:val="Normal"/>
    <w:link w:val="TextedebullesCar"/>
    <w:uiPriority w:val="99"/>
    <w:semiHidden/>
    <w:unhideWhenUsed/>
    <w:rsid w:val="00690D76"/>
    <w:rPr>
      <w:rFonts w:ascii="Tahoma" w:hAnsi="Tahoma" w:cs="Tahoma"/>
      <w:sz w:val="16"/>
      <w:szCs w:val="16"/>
    </w:rPr>
  </w:style>
  <w:style w:type="character" w:customStyle="1" w:styleId="TextedebullesCar">
    <w:name w:val="Texte de bulles Car"/>
    <w:basedOn w:val="Policepardfaut"/>
    <w:link w:val="Textedebulles"/>
    <w:uiPriority w:val="99"/>
    <w:semiHidden/>
    <w:rsid w:val="00690D76"/>
    <w:rPr>
      <w:rFonts w:ascii="Tahoma" w:hAnsi="Tahoma" w:cs="Tahoma"/>
      <w:sz w:val="16"/>
      <w:szCs w:val="16"/>
      <w:lang w:val="en-GB"/>
    </w:rPr>
  </w:style>
  <w:style w:type="character" w:styleId="Lienhypertexte">
    <w:name w:val="Hyperlink"/>
    <w:basedOn w:val="Policepardfaut"/>
    <w:uiPriority w:val="99"/>
    <w:semiHidden/>
    <w:unhideWhenUsed/>
    <w:rsid w:val="00BF59BE"/>
    <w:rPr>
      <w:color w:val="0563C1"/>
      <w:u w:val="single"/>
    </w:rPr>
  </w:style>
  <w:style w:type="character" w:styleId="Lienhypertextesuivivisit">
    <w:name w:val="FollowedHyperlink"/>
    <w:basedOn w:val="Policepardfaut"/>
    <w:uiPriority w:val="99"/>
    <w:semiHidden/>
    <w:unhideWhenUsed/>
    <w:rsid w:val="009E13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DD"/>
    <w:pPr>
      <w:autoSpaceDE w:val="0"/>
      <w:autoSpaceDN w:val="0"/>
    </w:pPr>
    <w:rPr>
      <w:lang w:val="en-GB"/>
    </w:rPr>
  </w:style>
  <w:style w:type="paragraph" w:styleId="Titre1">
    <w:name w:val="heading 1"/>
    <w:basedOn w:val="Normal"/>
    <w:next w:val="Normal"/>
    <w:link w:val="Titre1Car"/>
    <w:qFormat/>
    <w:rsid w:val="0090098D"/>
    <w:pPr>
      <w:keepNext/>
      <w:suppressAutoHyphens/>
      <w:autoSpaceDE/>
      <w:autoSpaceDN/>
      <w:spacing w:before="360" w:after="120"/>
      <w:outlineLvl w:val="0"/>
    </w:pPr>
    <w:rPr>
      <w:rFonts w:ascii="Arial" w:hAnsi="Arial" w:cs="Arial"/>
      <w:b/>
      <w:sz w:val="22"/>
      <w:szCs w:val="24"/>
      <w:lang w:val="fr-FR" w:eastAsia="zh-CN"/>
    </w:rPr>
  </w:style>
  <w:style w:type="paragraph" w:styleId="Titre2">
    <w:name w:val="heading 2"/>
    <w:basedOn w:val="Normal"/>
    <w:next w:val="Normal"/>
    <w:link w:val="Titre2Car"/>
    <w:qFormat/>
    <w:rsid w:val="0090098D"/>
    <w:pPr>
      <w:keepNext/>
      <w:suppressAutoHyphens/>
      <w:autoSpaceDE/>
      <w:autoSpaceDN/>
      <w:spacing w:before="240" w:after="120"/>
      <w:outlineLvl w:val="1"/>
    </w:pPr>
    <w:rPr>
      <w:rFonts w:ascii="Arial" w:hAnsi="Arial" w:cs="Arial"/>
      <w:b/>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0098D"/>
    <w:rPr>
      <w:rFonts w:ascii="Arial" w:hAnsi="Arial" w:cs="Arial"/>
      <w:b/>
      <w:sz w:val="22"/>
      <w:szCs w:val="24"/>
      <w:lang w:eastAsia="zh-CN"/>
    </w:rPr>
  </w:style>
  <w:style w:type="character" w:customStyle="1" w:styleId="Titre2Car">
    <w:name w:val="Titre 2 Car"/>
    <w:basedOn w:val="Policepardfaut"/>
    <w:link w:val="Titre2"/>
    <w:rsid w:val="0090098D"/>
    <w:rPr>
      <w:rFonts w:ascii="Arial" w:hAnsi="Arial" w:cs="Arial"/>
      <w:b/>
      <w:szCs w:val="22"/>
      <w:lang w:eastAsia="zh-CN"/>
    </w:rPr>
  </w:style>
  <w:style w:type="paragraph" w:styleId="Lgende">
    <w:name w:val="caption"/>
    <w:basedOn w:val="Normal"/>
    <w:qFormat/>
    <w:rsid w:val="0090098D"/>
    <w:pPr>
      <w:suppressLineNumbers/>
      <w:suppressAutoHyphens/>
      <w:autoSpaceDE/>
      <w:autoSpaceDN/>
      <w:spacing w:before="120" w:after="120"/>
    </w:pPr>
    <w:rPr>
      <w:rFonts w:cs="FreeSans"/>
      <w:i/>
      <w:iCs/>
      <w:sz w:val="24"/>
      <w:szCs w:val="24"/>
      <w:lang w:val="fr-FR" w:eastAsia="zh-CN"/>
    </w:rPr>
  </w:style>
  <w:style w:type="character" w:styleId="Accentuation">
    <w:name w:val="Emphasis"/>
    <w:qFormat/>
    <w:rsid w:val="0090098D"/>
    <w:rPr>
      <w:i/>
      <w:iCs/>
    </w:rPr>
  </w:style>
  <w:style w:type="paragraph" w:styleId="Paragraphedeliste">
    <w:name w:val="List Paragraph"/>
    <w:basedOn w:val="Normal"/>
    <w:qFormat/>
    <w:rsid w:val="0090098D"/>
    <w:pPr>
      <w:suppressAutoHyphens/>
      <w:autoSpaceDE/>
      <w:autoSpaceDN/>
      <w:spacing w:after="200" w:line="276" w:lineRule="auto"/>
      <w:ind w:left="720"/>
      <w:contextualSpacing/>
    </w:pPr>
    <w:rPr>
      <w:rFonts w:ascii="Calibri" w:eastAsia="Calibri" w:hAnsi="Calibri"/>
      <w:sz w:val="22"/>
      <w:szCs w:val="22"/>
      <w:lang w:val="fr-FR" w:eastAsia="zh-CN"/>
    </w:rPr>
  </w:style>
  <w:style w:type="paragraph" w:styleId="Notedebasdepage">
    <w:name w:val="footnote text"/>
    <w:basedOn w:val="Normal"/>
    <w:link w:val="NotedebasdepageCar"/>
    <w:semiHidden/>
    <w:rsid w:val="00B577DD"/>
  </w:style>
  <w:style w:type="character" w:customStyle="1" w:styleId="NotedebasdepageCar">
    <w:name w:val="Note de bas de page Car"/>
    <w:basedOn w:val="Policepardfaut"/>
    <w:link w:val="Notedebasdepage"/>
    <w:semiHidden/>
    <w:rsid w:val="00B577DD"/>
    <w:rPr>
      <w:lang w:val="en-GB"/>
    </w:rPr>
  </w:style>
  <w:style w:type="character" w:styleId="Appelnotedebasdep">
    <w:name w:val="footnote reference"/>
    <w:basedOn w:val="Policepardfaut"/>
    <w:semiHidden/>
    <w:rsid w:val="00B577DD"/>
    <w:rPr>
      <w:vertAlign w:val="superscript"/>
    </w:rPr>
  </w:style>
  <w:style w:type="paragraph" w:styleId="En-tte">
    <w:name w:val="header"/>
    <w:basedOn w:val="Normal"/>
    <w:link w:val="En-tteCar"/>
    <w:uiPriority w:val="99"/>
    <w:unhideWhenUsed/>
    <w:rsid w:val="00690D76"/>
    <w:pPr>
      <w:tabs>
        <w:tab w:val="center" w:pos="4536"/>
        <w:tab w:val="right" w:pos="9072"/>
      </w:tabs>
    </w:pPr>
  </w:style>
  <w:style w:type="character" w:customStyle="1" w:styleId="En-tteCar">
    <w:name w:val="En-tête Car"/>
    <w:basedOn w:val="Policepardfaut"/>
    <w:link w:val="En-tte"/>
    <w:uiPriority w:val="99"/>
    <w:rsid w:val="00690D76"/>
    <w:rPr>
      <w:lang w:val="en-GB"/>
    </w:rPr>
  </w:style>
  <w:style w:type="paragraph" w:styleId="Pieddepage">
    <w:name w:val="footer"/>
    <w:basedOn w:val="Normal"/>
    <w:link w:val="PieddepageCar"/>
    <w:uiPriority w:val="99"/>
    <w:unhideWhenUsed/>
    <w:rsid w:val="00690D76"/>
    <w:pPr>
      <w:tabs>
        <w:tab w:val="center" w:pos="4536"/>
        <w:tab w:val="right" w:pos="9072"/>
      </w:tabs>
    </w:pPr>
  </w:style>
  <w:style w:type="character" w:customStyle="1" w:styleId="PieddepageCar">
    <w:name w:val="Pied de page Car"/>
    <w:basedOn w:val="Policepardfaut"/>
    <w:link w:val="Pieddepage"/>
    <w:uiPriority w:val="99"/>
    <w:rsid w:val="00690D76"/>
    <w:rPr>
      <w:lang w:val="en-GB"/>
    </w:rPr>
  </w:style>
  <w:style w:type="paragraph" w:styleId="Textedebulles">
    <w:name w:val="Balloon Text"/>
    <w:basedOn w:val="Normal"/>
    <w:link w:val="TextedebullesCar"/>
    <w:uiPriority w:val="99"/>
    <w:semiHidden/>
    <w:unhideWhenUsed/>
    <w:rsid w:val="00690D76"/>
    <w:rPr>
      <w:rFonts w:ascii="Tahoma" w:hAnsi="Tahoma" w:cs="Tahoma"/>
      <w:sz w:val="16"/>
      <w:szCs w:val="16"/>
    </w:rPr>
  </w:style>
  <w:style w:type="character" w:customStyle="1" w:styleId="TextedebullesCar">
    <w:name w:val="Texte de bulles Car"/>
    <w:basedOn w:val="Policepardfaut"/>
    <w:link w:val="Textedebulles"/>
    <w:uiPriority w:val="99"/>
    <w:semiHidden/>
    <w:rsid w:val="00690D76"/>
    <w:rPr>
      <w:rFonts w:ascii="Tahoma" w:hAnsi="Tahoma" w:cs="Tahoma"/>
      <w:sz w:val="16"/>
      <w:szCs w:val="16"/>
      <w:lang w:val="en-GB"/>
    </w:rPr>
  </w:style>
  <w:style w:type="character" w:styleId="Lienhypertexte">
    <w:name w:val="Hyperlink"/>
    <w:basedOn w:val="Policepardfaut"/>
    <w:uiPriority w:val="99"/>
    <w:semiHidden/>
    <w:unhideWhenUsed/>
    <w:rsid w:val="00BF59BE"/>
    <w:rPr>
      <w:color w:val="0563C1"/>
      <w:u w:val="single"/>
    </w:rPr>
  </w:style>
  <w:style w:type="character" w:styleId="Lienhypertextesuivivisit">
    <w:name w:val="FollowedHyperlink"/>
    <w:basedOn w:val="Policepardfaut"/>
    <w:uiPriority w:val="99"/>
    <w:semiHidden/>
    <w:unhideWhenUsed/>
    <w:rsid w:val="009E13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4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model-cen.e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veloper.entur.org/pages-intro-fil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ransmodel-cen.eu/video"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netex-cen.e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B33EA06D1346DC8B032FC641276B81"/>
        <w:category>
          <w:name w:val="Général"/>
          <w:gallery w:val="placeholder"/>
        </w:category>
        <w:types>
          <w:type w:val="bbPlcHdr"/>
        </w:types>
        <w:behaviors>
          <w:behavior w:val="content"/>
        </w:behaviors>
        <w:guid w:val="{10C73382-9279-4646-B3A6-D4E341079DFE}"/>
      </w:docPartPr>
      <w:docPartBody>
        <w:p w:rsidR="00EC03BD" w:rsidRDefault="005B29B6" w:rsidP="005B29B6">
          <w:pPr>
            <w:pStyle w:val="1EB33EA06D1346DC8B032FC641276B81"/>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eSans">
    <w:altName w:val="Arial Unicode MS"/>
    <w:charset w:val="00"/>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B6"/>
    <w:rsid w:val="002C5004"/>
    <w:rsid w:val="004827A1"/>
    <w:rsid w:val="004878C6"/>
    <w:rsid w:val="005B29B6"/>
    <w:rsid w:val="00677B95"/>
    <w:rsid w:val="00EC03BD"/>
    <w:rsid w:val="00FA2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B33EA06D1346DC8B032FC641276B81">
    <w:name w:val="1EB33EA06D1346DC8B032FC641276B81"/>
    <w:rsid w:val="005B29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B33EA06D1346DC8B032FC641276B81">
    <w:name w:val="1EB33EA06D1346DC8B032FC641276B81"/>
    <w:rsid w:val="005B2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7</Pages>
  <Words>1968</Words>
  <Characters>10830</Characters>
  <Application>Microsoft Office Word</Application>
  <DocSecurity>0</DocSecurity>
  <Lines>90</Lines>
  <Paragraphs>25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Comment template for theme ‘Transport Networks’</vt:lpstr>
      <vt:lpstr>Comment template for theme ‘Transport Networks’</vt:lpstr>
    </vt:vector>
  </TitlesOfParts>
  <Company>IGN</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template for theme ‘Transport Networks’</dc:title>
  <dc:subject/>
  <dc:creator>Dominique Laurent</dc:creator>
  <cp:keywords/>
  <dc:description/>
  <cp:lastModifiedBy>Dominique Laurent</cp:lastModifiedBy>
  <cp:revision>4</cp:revision>
  <dcterms:created xsi:type="dcterms:W3CDTF">2022-06-15T13:18:00Z</dcterms:created>
  <dcterms:modified xsi:type="dcterms:W3CDTF">2022-06-17T08:43:00Z</dcterms:modified>
</cp:coreProperties>
</file>